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EDBD" w14:textId="77777777" w:rsidR="003E37B2" w:rsidRDefault="00B92DC0">
      <w:pPr>
        <w:pStyle w:val="Textkrper"/>
        <w:rPr>
          <w:rFonts w:ascii="Times New Roman"/>
        </w:rPr>
      </w:pPr>
      <w:r>
        <w:pict w14:anchorId="57B32491">
          <v:group id="_x0000_s1026" style="position:absolute;margin-left:3.1pt;margin-top:99.15pt;width:589.15pt;height:306.75pt;z-index:-251657216;mso-position-horizontal-relative:page;mso-position-vertical-relative:page" coordorigin="62,1983" coordsize="11783,6135">
            <v:shape id="_x0000_s1094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093" style="position:absolute" from="62,3329" to="573,3329" strokecolor="#f4f4f4" strokeweight=".50003mm"/>
            <v:line id="_x0000_s1092" style="position:absolute" from="573,3329" to="1253,3329" strokecolor="red" strokeweight=".50003mm"/>
            <v:line id="_x0000_s1091" style="position:absolute" from="1253,3329" to="11845,3329" strokecolor="#f4f4f4" strokeweight=".50003mm"/>
            <v:shape id="_x0000_s1090" style="position:absolute;left:62;top:3343;width:3403;height:749" coordorigin="62,3344" coordsize="3403,749" path="m3464,3344r-567,l62,3344r,748l2897,4092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2942;top:3400;width:420;height:454">
              <v:imagedata r:id="rId5" o:title=""/>
            </v:shape>
            <v:shape id="_x0000_s1088" style="position:absolute;left:62;top:3343;width:11766;height:1259" coordorigin="62,3344" coordsize="11766,1259" o:spt="100" adj="0,,0" path="m3464,4092r-567,l62,4092r,510l2897,4602r567,l3464,4092t8364,-748l11289,3344r-6407,l3464,3344r,748l4882,4092r6407,l11828,4092r,-748e" fillcolor="#f4f4f4" stroked="f">
              <v:stroke joinstyle="round"/>
              <v:formulas/>
              <v:path arrowok="t" o:connecttype="segments"/>
            </v:shape>
            <v:shape id="_x0000_s1087" type="#_x0000_t75" style="position:absolute;left:2942;top:4148;width:420;height:454">
              <v:imagedata r:id="rId6" o:title=""/>
            </v:shape>
            <v:shape id="_x0000_s1086" style="position:absolute;left:62;top:4091;width:11783;height:1049" coordorigin="62,4092" coordsize="11783,1049" path="m11845,4602r-11,l11834,4092r-715,l4882,4092r-1418,l3464,4602r-567,l62,4602r,539l2897,5141r4718,l11289,5141r556,l11845,4602e" fillcolor="#f4f4f4" stroked="f">
              <v:path arrowok="t"/>
            </v:shape>
            <v:rect id="_x0000_s1085" style="position:absolute;left:2897;top:5118;width:4718;height:23" fillcolor="#dcdcdc" stroked="f"/>
            <v:line id="_x0000_s1084" style="position:absolute" from="2909,5129" to="7604,5129" strokecolor="#dcdcdc" strokeweight="0"/>
            <v:rect id="_x0000_s1083" style="position:absolute;left:7615;top:5118;width:3675;height:23" fillcolor="#dcdcdc" stroked="f"/>
            <v:line id="_x0000_s1082" style="position:absolute" from="7626,5129" to="11278,5129" strokecolor="#dcdcdc" strokeweight="0"/>
            <v:shape id="_x0000_s1081" style="position:absolute;left:62;top:5140;width:11783;height:256" coordorigin="62,5141" coordsize="11783,256" path="m11845,5141r-556,l7615,5141r-4718,l62,5141r,255l2897,5396r4718,l11289,5396r556,l11845,5141e" fillcolor="#f4f4f4" stroked="f">
              <v:path arrowok="t"/>
            </v:shape>
            <v:rect id="_x0000_s1080" style="position:absolute;left:2897;top:5373;width:4718;height:23" fillcolor="#dcdcdc" stroked="f"/>
            <v:line id="_x0000_s1079" style="position:absolute" from="2909,5385" to="7604,5385" strokecolor="#dcdcdc" strokeweight="0"/>
            <v:rect id="_x0000_s1078" style="position:absolute;left:7615;top:5373;width:3675;height:23" fillcolor="#dcdcdc" stroked="f"/>
            <v:line id="_x0000_s1077" style="position:absolute" from="7626,5385" to="11278,5385" strokecolor="#dcdcdc" strokeweight="0"/>
            <v:shape id="_x0000_s1076" style="position:absolute;left:62;top:5395;width:11783;height:256" coordorigin="62,5396" coordsize="11783,256" path="m11845,5396r-556,l7615,5396r-4718,l62,5396r,255l2897,5651r4718,l11289,5651r556,l11845,5396e" fillcolor="#f4f4f4" stroked="f">
              <v:path arrowok="t"/>
            </v:shape>
            <v:rect id="_x0000_s1075" style="position:absolute;left:2897;top:5628;width:4718;height:23" fillcolor="#dcdcdc" stroked="f"/>
            <v:line id="_x0000_s1074" style="position:absolute" from="2909,5640" to="7604,5640" strokecolor="#dcdcdc" strokeweight="0"/>
            <v:rect id="_x0000_s1073" style="position:absolute;left:7615;top:5628;width:3675;height:23" fillcolor="#dcdcdc" stroked="f"/>
            <v:line id="_x0000_s1072" style="position:absolute" from="7626,5640" to="11278,5640" strokecolor="#dcdcdc" strokeweight="0"/>
            <v:shape id="_x0000_s1071" style="position:absolute;left:62;top:5651;width:11783;height:256" coordorigin="62,5651" coordsize="11783,256" path="m11845,5651r-556,l7615,5651r-4718,l62,5651r,255l2897,5906r4718,l11289,5906r556,l11845,5651e" fillcolor="#f4f4f4" stroked="f">
              <v:path arrowok="t"/>
            </v:shape>
            <v:rect id="_x0000_s1070" style="position:absolute;left:2897;top:5883;width:4718;height:23" fillcolor="#dcdcdc" stroked="f"/>
            <v:line id="_x0000_s1069" style="position:absolute" from="2909,5895" to="7604,5895" strokecolor="#dcdcdc" strokeweight="0"/>
            <v:rect id="_x0000_s1068" style="position:absolute;left:7615;top:5883;width:3675;height:23" fillcolor="#dcdcdc" stroked="f"/>
            <v:line id="_x0000_s1067" style="position:absolute" from="7626,5895" to="11278,5895" strokecolor="#dcdcdc" strokeweight="0"/>
            <v:shape id="_x0000_s1066" style="position:absolute;left:62;top:5906;width:11783;height:256" coordorigin="62,5906" coordsize="11783,256" path="m11845,5906r-556,l7615,5906r-4718,l62,5906r,255l2897,6161r4718,l11289,6161r556,l11845,5906e" fillcolor="#f4f4f4" stroked="f">
              <v:path arrowok="t"/>
            </v:shape>
            <v:rect id="_x0000_s1065" style="position:absolute;left:2897;top:6138;width:4718;height:23" fillcolor="#dcdcdc" stroked="f"/>
            <v:line id="_x0000_s1064" style="position:absolute" from="2909,6150" to="7604,6150" strokecolor="#dcdcdc" strokeweight="0"/>
            <v:rect id="_x0000_s1063" style="position:absolute;left:7615;top:6138;width:3675;height:23" fillcolor="#dcdcdc" stroked="f"/>
            <v:line id="_x0000_s1062" style="position:absolute" from="7626,6150" to="11278,6150" strokecolor="#dcdcdc" strokeweight="0"/>
            <v:shape id="_x0000_s1061" style="position:absolute;left:62;top:6161;width:11783;height:256" coordorigin="62,6161" coordsize="11783,256" path="m11845,6161r-556,l7615,6161r-4718,l62,6161r,255l2897,6416r4718,l11289,6416r556,l11845,6161e" fillcolor="#f4f4f4" stroked="f">
              <v:path arrowok="t"/>
            </v:shape>
            <v:rect id="_x0000_s1060" style="position:absolute;left:2897;top:6393;width:4718;height:23" fillcolor="#dcdcdc" stroked="f"/>
            <v:line id="_x0000_s1059" style="position:absolute" from="2909,6405" to="7604,6405" strokecolor="#dcdcdc" strokeweight="0"/>
            <v:rect id="_x0000_s1058" style="position:absolute;left:7615;top:6393;width:3675;height:23" fillcolor="#dcdcdc" stroked="f"/>
            <v:line id="_x0000_s1057" style="position:absolute" from="7626,6405" to="11278,6405" strokecolor="#dcdcdc" strokeweight="0"/>
            <v:shape id="_x0000_s1056" style="position:absolute;left:62;top:6416;width:11783;height:256" coordorigin="62,6416" coordsize="11783,256" path="m11845,6416r-556,l7615,6416r-4718,l62,6416r,256l2897,6672r4718,l11289,6672r556,l11845,6416e" fillcolor="#f4f4f4" stroked="f">
              <v:path arrowok="t"/>
            </v:shape>
            <v:rect id="_x0000_s1055" style="position:absolute;left:2897;top:6648;width:4718;height:23" fillcolor="#dcdcdc" stroked="f"/>
            <v:line id="_x0000_s1054" style="position:absolute" from="2909,6660" to="7604,6660" strokecolor="#dcdcdc" strokeweight="0"/>
            <v:rect id="_x0000_s1053" style="position:absolute;left:7615;top:6648;width:3675;height:23" fillcolor="#dcdcdc" stroked="f"/>
            <v:line id="_x0000_s1052" style="position:absolute" from="7626,6660" to="11278,6660" strokecolor="#dcdcdc" strokeweight="0"/>
            <v:shape id="_x0000_s1051" style="position:absolute;left:62;top:6671;width:11783;height:539" coordorigin="62,6672" coordsize="11783,539" path="m11845,6672r-556,l7615,6672r-4718,l62,6672r,538l2897,7210r4718,l11289,7210r556,l11845,6672e" fillcolor="#f4f4f4" stroked="f">
              <v:path arrowok="t"/>
            </v:shape>
            <v:rect id="_x0000_s1050" style="position:absolute;left:2897;top:7187;width:4718;height:23" fillcolor="#dcdcdc" stroked="f"/>
            <v:line id="_x0000_s1049" style="position:absolute" from="2909,7199" to="7604,7199" strokecolor="#dcdcdc" strokeweight="0"/>
            <v:rect id="_x0000_s1048" style="position:absolute;left:7615;top:7187;width:3675;height:23" fillcolor="#dcdcdc" stroked="f"/>
            <v:line id="_x0000_s1047" style="position:absolute" from="7626,7199" to="11278,7199" strokecolor="#dcdcdc" strokeweight="0"/>
            <v:shape id="_x0000_s1046" style="position:absolute;left:62;top:7210;width:11783;height:256" coordorigin="62,7210" coordsize="11783,256" path="m11845,7210r-556,l7615,7210r-4718,l62,7210r,255l2897,7465r4718,l11289,7465r556,l11845,7210e" fillcolor="#f4f4f4" stroked="f">
              <v:path arrowok="t"/>
            </v:shape>
            <v:line id="_x0000_s1045" style="position:absolute" from="7626,7454" to="11278,7454" strokecolor="#dcdcdc" strokeweight="0"/>
            <v:shape id="_x0000_s1044" style="position:absolute;left:62;top:7465;width:11783;height:256" coordorigin="62,7465" coordsize="11783,256" path="m11845,7465r-556,l7615,7465r-4718,l62,7465r,256l2897,7721r4718,l11289,7721r556,l11845,7465e" fillcolor="#f4f4f4" stroked="f">
              <v:path arrowok="t"/>
            </v:shape>
            <v:rect id="_x0000_s1043" style="position:absolute;left:2897;top:7697;width:4718;height:23" fillcolor="#dcdcdc" stroked="f"/>
            <v:line id="_x0000_s1042" style="position:absolute" from="2909,7709" to="7604,7709" strokecolor="#dcdcdc" strokeweight="0"/>
            <v:rect id="_x0000_s1041" style="position:absolute;left:7615;top:7697;width:3675;height:23" fillcolor="#dcdcdc" stroked="f"/>
            <v:line id="_x0000_s1040" style="position:absolute" from="7626,7709" to="11278,7709" strokecolor="#dcdcdc" strokeweight="0"/>
            <v:rect id="_x0000_s1039" style="position:absolute;left:62;top:7720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72;top:2181;width:9330;height:568" filled="f" stroked="f">
              <v:textbox inset="0,0,0,0">
                <w:txbxContent>
                  <w:p w14:paraId="426D3F47" w14:textId="77777777" w:rsidR="003E37B2" w:rsidRDefault="00B92DC0">
                    <w:pPr>
                      <w:spacing w:line="237" w:lineRule="auto"/>
                      <w:ind w:right="17"/>
                      <w:rPr>
                        <w:b/>
                        <w:sz w:val="24"/>
                      </w:rPr>
                    </w:pPr>
                    <w:r w:rsidRPr="00B92DC0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B92DC0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B92DC0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B92DC0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B92DC0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B92DC0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B92DC0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B92DC0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B92DC0">
                      <w:rPr>
                        <w:b/>
                        <w:color w:val="003C78"/>
                        <w:sz w:val="24"/>
                        <w:lang w:val="de-CH"/>
                      </w:rPr>
                      <w:t>Holztüren</w:t>
                    </w:r>
                    <w:r w:rsidRPr="00B92DC0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B92DC0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B92DC0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B92DC0">
                      <w:rPr>
                        <w:b/>
                        <w:color w:val="003C78"/>
                        <w:sz w:val="24"/>
                        <w:lang w:val="de-CH"/>
                      </w:rPr>
                      <w:t>40</w:t>
                    </w:r>
                    <w:r w:rsidRPr="00B92DC0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B92DC0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B92DC0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B92DC0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B92DC0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B92DC0">
                      <w:rPr>
                        <w:b/>
                        <w:color w:val="003C78"/>
                        <w:sz w:val="24"/>
                        <w:lang w:val="de-CH"/>
                      </w:rPr>
                      <w:t>aufgeschraubter</w:t>
                    </w:r>
                    <w:r w:rsidRPr="00B92DC0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B92DC0">
                      <w:rPr>
                        <w:b/>
                        <w:color w:val="003C78"/>
                        <w:spacing w:val="-2"/>
                        <w:sz w:val="24"/>
                        <w:lang w:val="de-CH"/>
                      </w:rPr>
                      <w:t xml:space="preserve">Laufschiene. </w:t>
                    </w:r>
                    <w:r>
                      <w:rPr>
                        <w:b/>
                        <w:color w:val="003C78"/>
                        <w:sz w:val="24"/>
                      </w:rPr>
                      <w:t>Design Inslide.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Ganzöffnend.</w:t>
                    </w:r>
                  </w:p>
                </w:txbxContent>
              </v:textbox>
            </v:shape>
            <v:shape id="_x0000_s1037" type="#_x0000_t202" style="position:absolute;left:572;top:3508;width:1817;height:199" filled="f" stroked="f">
              <v:textbox inset="0,0,0,0">
                <w:txbxContent>
                  <w:p w14:paraId="3D0C94FA" w14:textId="77777777" w:rsidR="003E37B2" w:rsidRDefault="00B92DC0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</v:shape>
            <v:shape id="_x0000_s1036" type="#_x0000_t202" style="position:absolute;left:3464;top:3508;width:992;height:199" filled="f" stroked="f">
              <v:textbox inset="0,0,0,0">
                <w:txbxContent>
                  <w:p w14:paraId="164981E6" w14:textId="77777777" w:rsidR="003E37B2" w:rsidRDefault="00B92DC0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</v:shape>
            <v:shape id="_x0000_s1035" type="#_x0000_t202" style="position:absolute;left:4881;top:3502;width:5614;height:432" filled="f" stroked="f">
              <v:textbox inset="0,0,0,0">
                <w:txbxContent>
                  <w:p w14:paraId="020C83F9" w14:textId="77777777" w:rsidR="003E37B2" w:rsidRPr="00B92DC0" w:rsidRDefault="00B92DC0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B92DC0">
                      <w:rPr>
                        <w:sz w:val="20"/>
                        <w:lang w:val="de-CH"/>
                      </w:rPr>
                      <w:t>Gebogene Schienen mit einem Radius über 2000 mm erlauben</w:t>
                    </w:r>
                  </w:p>
                  <w:p w14:paraId="352FA4D3" w14:textId="77777777" w:rsidR="003E37B2" w:rsidRDefault="00B92DC0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ausgefallene Grundrisse</w:t>
                    </w:r>
                  </w:p>
                </w:txbxContent>
              </v:textbox>
            </v:shape>
            <v:shape id="_x0000_s1034" type="#_x0000_t202" style="position:absolute;left:3464;top:4256;width:803;height:199" filled="f" stroked="f">
              <v:textbox inset="0,0,0,0">
                <w:txbxContent>
                  <w:p w14:paraId="5D375618" w14:textId="77777777" w:rsidR="003E37B2" w:rsidRDefault="00B92DC0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_x0000_s1033" type="#_x0000_t202" style="position:absolute;left:4881;top:4250;width:4736;height:199" filled="f" stroked="f">
              <v:textbox inset="0,0,0,0">
                <w:txbxContent>
                  <w:p w14:paraId="1A47FDF6" w14:textId="77777777" w:rsidR="003E37B2" w:rsidRDefault="00B92DC0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Flächenbündige Front mit gleichmässigem Fugenbild</w:t>
                    </w:r>
                  </w:p>
                </w:txbxContent>
              </v:textbox>
            </v:shape>
            <v:shape id="_x0000_s1032" type="#_x0000_t202" style="position:absolute;left:572;top:4931;width:3820;height:1730" filled="f" stroked="f">
              <v:textbox inset="0,0,0,0">
                <w:txbxContent>
                  <w:p w14:paraId="671BB441" w14:textId="77777777" w:rsidR="003E37B2" w:rsidRPr="00B92DC0" w:rsidRDefault="00B92DC0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B92DC0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B92DC0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B92DC0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B92DC0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B92DC0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  <w:r w:rsidRPr="00B92DC0">
                      <w:rPr>
                        <w:spacing w:val="-9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B92DC0">
                      <w:rPr>
                        <w:position w:val="1"/>
                        <w:sz w:val="20"/>
                        <w:lang w:val="de-CH"/>
                      </w:rPr>
                      <w:t>Limit</w:t>
                    </w:r>
                  </w:p>
                  <w:p w14:paraId="2CDF0A24" w14:textId="77777777" w:rsidR="003E37B2" w:rsidRPr="00B92DC0" w:rsidRDefault="00B92DC0">
                    <w:pPr>
                      <w:spacing w:before="10" w:line="261" w:lineRule="auto"/>
                      <w:ind w:left="2324" w:right="4"/>
                      <w:rPr>
                        <w:sz w:val="20"/>
                        <w:lang w:val="de-CH"/>
                      </w:rPr>
                    </w:pPr>
                    <w:r w:rsidRPr="00B92DC0">
                      <w:rPr>
                        <w:sz w:val="20"/>
                        <w:lang w:val="de-CH"/>
                      </w:rPr>
                      <w:t>Türhöhe Limit Türbreite Limit Türgewicht Türdicke Türhöhe Türbreite</w:t>
                    </w:r>
                  </w:p>
                </w:txbxContent>
              </v:textbox>
            </v:shape>
            <v:shape id="_x0000_s1031" type="#_x0000_t202" style="position:absolute;left:7615;top:4931;width:955;height:1730" filled="f" stroked="f">
              <v:textbox inset="0,0,0,0">
                <w:txbxContent>
                  <w:p w14:paraId="7E01B185" w14:textId="77777777" w:rsidR="003E37B2" w:rsidRPr="00B92DC0" w:rsidRDefault="00B92DC0">
                    <w:pPr>
                      <w:spacing w:line="185" w:lineRule="exact"/>
                      <w:rPr>
                        <w:sz w:val="20"/>
                        <w:lang w:val="fr-CH"/>
                      </w:rPr>
                    </w:pPr>
                    <w:r w:rsidRPr="00B92DC0">
                      <w:rPr>
                        <w:sz w:val="20"/>
                        <w:lang w:val="fr-CH"/>
                      </w:rPr>
                      <w:t>max.</w:t>
                    </w:r>
                  </w:p>
                  <w:p w14:paraId="22042C9C" w14:textId="77777777" w:rsidR="003E37B2" w:rsidRPr="00B92DC0" w:rsidRDefault="00B92DC0">
                    <w:pPr>
                      <w:spacing w:before="22" w:line="261" w:lineRule="auto"/>
                      <w:ind w:right="458"/>
                      <w:jc w:val="both"/>
                      <w:rPr>
                        <w:sz w:val="20"/>
                        <w:lang w:val="fr-CH"/>
                      </w:rPr>
                    </w:pPr>
                    <w:r w:rsidRPr="00B92DC0">
                      <w:rPr>
                        <w:sz w:val="20"/>
                        <w:lang w:val="fr-CH"/>
                      </w:rPr>
                      <w:t>max. max. 40</w:t>
                    </w:r>
                    <w:r w:rsidRPr="00B92DC0">
                      <w:rPr>
                        <w:spacing w:val="-1"/>
                        <w:sz w:val="20"/>
                        <w:lang w:val="fr-CH"/>
                      </w:rPr>
                      <w:t xml:space="preserve"> </w:t>
                    </w:r>
                    <w:r w:rsidRPr="00B92DC0">
                      <w:rPr>
                        <w:spacing w:val="-14"/>
                        <w:sz w:val="20"/>
                        <w:lang w:val="fr-CH"/>
                      </w:rPr>
                      <w:t>kg</w:t>
                    </w:r>
                  </w:p>
                  <w:p w14:paraId="153028BA" w14:textId="77777777" w:rsidR="003E37B2" w:rsidRPr="00B92DC0" w:rsidRDefault="00B92DC0">
                    <w:pPr>
                      <w:spacing w:before="3"/>
                      <w:jc w:val="both"/>
                      <w:rPr>
                        <w:sz w:val="20"/>
                        <w:lang w:val="fr-CH"/>
                      </w:rPr>
                    </w:pPr>
                    <w:r w:rsidRPr="00B92DC0">
                      <w:rPr>
                        <w:sz w:val="20"/>
                        <w:lang w:val="fr-CH"/>
                      </w:rPr>
                      <w:t>19–25 mm</w:t>
                    </w:r>
                  </w:p>
                  <w:p w14:paraId="7397290E" w14:textId="77777777" w:rsidR="003E37B2" w:rsidRPr="00B92DC0" w:rsidRDefault="00B92DC0">
                    <w:pPr>
                      <w:spacing w:before="21"/>
                      <w:jc w:val="both"/>
                      <w:rPr>
                        <w:sz w:val="20"/>
                        <w:lang w:val="fr-CH"/>
                      </w:rPr>
                    </w:pPr>
                    <w:r w:rsidRPr="00B92DC0">
                      <w:rPr>
                        <w:sz w:val="20"/>
                        <w:lang w:val="fr-CH"/>
                      </w:rPr>
                      <w:t>2600 mm</w:t>
                    </w:r>
                  </w:p>
                  <w:p w14:paraId="090EF4DA" w14:textId="77777777" w:rsidR="003E37B2" w:rsidRDefault="00B92DC0">
                    <w:pPr>
                      <w:spacing w:before="2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 mm</w:t>
                    </w:r>
                  </w:p>
                </w:txbxContent>
              </v:textbox>
            </v:shape>
            <v:shape id="_x0000_s1030" type="#_x0000_t202" style="position:absolute;left:572;top:7011;width:1854;height:199" filled="f" stroked="f">
              <v:textbox inset="0,0,0,0">
                <w:txbxContent>
                  <w:p w14:paraId="68E7989F" w14:textId="77777777" w:rsidR="003E37B2" w:rsidRDefault="00B92DC0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_x0000_s1029" type="#_x0000_t202" style="position:absolute;left:2897;top:7000;width:3657;height:199" filled="f" stroked="f">
              <v:textbox inset="0,0,0,0">
                <w:txbxContent>
                  <w:p w14:paraId="2C43FED3" w14:textId="77777777" w:rsidR="003E37B2" w:rsidRDefault="00B92DC0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</v:shape>
            <v:shape id="_x0000_s1028" type="#_x0000_t202" style="position:absolute;left:7615;top:7000;width:229;height:199" filled="f" stroked="f">
              <v:textbox inset="0,0,0,0">
                <w:txbxContent>
                  <w:p w14:paraId="0587ACEC" w14:textId="77777777" w:rsidR="003E37B2" w:rsidRDefault="00B92DC0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7255;width:8412;height:454" filled="f" stroked="f">
              <v:textbox inset="0,0,0,0">
                <w:txbxContent>
                  <w:p w14:paraId="7217B35B" w14:textId="77777777" w:rsidR="003E37B2" w:rsidRPr="00B92DC0" w:rsidRDefault="00B92DC0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B92DC0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B92DC0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B92DC0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B92DC0">
                      <w:rPr>
                        <w:spacing w:val="-5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B92DC0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B92DC0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B92DC0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  <w:p w14:paraId="1248B0B5" w14:textId="77777777" w:rsidR="003E37B2" w:rsidRDefault="00B92DC0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2160EF3" w14:textId="77777777" w:rsidR="003E37B2" w:rsidRDefault="003E37B2">
      <w:pPr>
        <w:pStyle w:val="Textkrper"/>
        <w:rPr>
          <w:rFonts w:ascii="Times New Roman"/>
        </w:rPr>
      </w:pPr>
    </w:p>
    <w:p w14:paraId="03486F53" w14:textId="77777777" w:rsidR="003E37B2" w:rsidRDefault="003E37B2">
      <w:pPr>
        <w:pStyle w:val="Textkrper"/>
        <w:rPr>
          <w:rFonts w:ascii="Times New Roman"/>
        </w:rPr>
      </w:pPr>
    </w:p>
    <w:p w14:paraId="0CE37DF9" w14:textId="77777777" w:rsidR="003E37B2" w:rsidRDefault="003E37B2">
      <w:pPr>
        <w:pStyle w:val="Textkrper"/>
        <w:spacing w:before="9"/>
        <w:rPr>
          <w:rFonts w:ascii="Times New Roman"/>
          <w:sz w:val="17"/>
        </w:rPr>
      </w:pPr>
    </w:p>
    <w:p w14:paraId="0E64837E" w14:textId="77777777" w:rsidR="003E37B2" w:rsidRPr="00B92DC0" w:rsidRDefault="00B92DC0">
      <w:pPr>
        <w:spacing w:before="42"/>
        <w:ind w:right="142"/>
        <w:jc w:val="right"/>
        <w:rPr>
          <w:sz w:val="24"/>
          <w:lang w:val="de-CH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0E8EA49F" wp14:editId="114E285A">
            <wp:simplePos x="0" y="0"/>
            <wp:positionH relativeFrom="page">
              <wp:posOffset>5562828</wp:posOffset>
            </wp:positionH>
            <wp:positionV relativeFrom="paragraph">
              <wp:posOffset>6143</wp:posOffset>
            </wp:positionV>
            <wp:extent cx="1054957" cy="21601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957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 wp14:anchorId="7E6ECE32" wp14:editId="7BE95BA2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DC0">
        <w:rPr>
          <w:color w:val="003C78"/>
          <w:sz w:val="24"/>
          <w:lang w:val="de-CH"/>
        </w:rPr>
        <w:t>40 F IS</w:t>
      </w:r>
    </w:p>
    <w:p w14:paraId="41152E90" w14:textId="77777777" w:rsidR="003E37B2" w:rsidRPr="00B92DC0" w:rsidRDefault="003E37B2">
      <w:pPr>
        <w:pStyle w:val="Textkrper"/>
        <w:rPr>
          <w:lang w:val="de-CH"/>
        </w:rPr>
      </w:pPr>
    </w:p>
    <w:p w14:paraId="64A824F0" w14:textId="77777777" w:rsidR="003E37B2" w:rsidRPr="00B92DC0" w:rsidRDefault="003E37B2">
      <w:pPr>
        <w:pStyle w:val="Textkrper"/>
        <w:rPr>
          <w:lang w:val="de-CH"/>
        </w:rPr>
      </w:pPr>
    </w:p>
    <w:p w14:paraId="219DEC72" w14:textId="77777777" w:rsidR="003E37B2" w:rsidRPr="00B92DC0" w:rsidRDefault="003E37B2">
      <w:pPr>
        <w:pStyle w:val="Textkrper"/>
        <w:rPr>
          <w:lang w:val="de-CH"/>
        </w:rPr>
      </w:pPr>
    </w:p>
    <w:p w14:paraId="4284A269" w14:textId="77777777" w:rsidR="003E37B2" w:rsidRPr="00B92DC0" w:rsidRDefault="003E37B2">
      <w:pPr>
        <w:pStyle w:val="Textkrper"/>
        <w:rPr>
          <w:lang w:val="de-CH"/>
        </w:rPr>
      </w:pPr>
    </w:p>
    <w:p w14:paraId="75577D8B" w14:textId="77777777" w:rsidR="003E37B2" w:rsidRPr="00B92DC0" w:rsidRDefault="003E37B2">
      <w:pPr>
        <w:pStyle w:val="Textkrper"/>
        <w:rPr>
          <w:lang w:val="de-CH"/>
        </w:rPr>
      </w:pPr>
    </w:p>
    <w:p w14:paraId="387830D0" w14:textId="77777777" w:rsidR="003E37B2" w:rsidRPr="00B92DC0" w:rsidRDefault="003E37B2">
      <w:pPr>
        <w:pStyle w:val="Textkrper"/>
        <w:rPr>
          <w:lang w:val="de-CH"/>
        </w:rPr>
      </w:pPr>
    </w:p>
    <w:p w14:paraId="75F56404" w14:textId="77777777" w:rsidR="003E37B2" w:rsidRPr="00B92DC0" w:rsidRDefault="003E37B2">
      <w:pPr>
        <w:pStyle w:val="Textkrper"/>
        <w:rPr>
          <w:lang w:val="de-CH"/>
        </w:rPr>
      </w:pPr>
    </w:p>
    <w:p w14:paraId="620AE017" w14:textId="77777777" w:rsidR="003E37B2" w:rsidRPr="00B92DC0" w:rsidRDefault="003E37B2">
      <w:pPr>
        <w:pStyle w:val="Textkrper"/>
        <w:rPr>
          <w:lang w:val="de-CH"/>
        </w:rPr>
      </w:pPr>
    </w:p>
    <w:p w14:paraId="5643CF43" w14:textId="77777777" w:rsidR="003E37B2" w:rsidRPr="00B92DC0" w:rsidRDefault="003E37B2">
      <w:pPr>
        <w:pStyle w:val="Textkrper"/>
        <w:rPr>
          <w:lang w:val="de-CH"/>
        </w:rPr>
      </w:pPr>
    </w:p>
    <w:p w14:paraId="02730F51" w14:textId="77777777" w:rsidR="003E37B2" w:rsidRPr="00B92DC0" w:rsidRDefault="003E37B2">
      <w:pPr>
        <w:pStyle w:val="Textkrper"/>
        <w:rPr>
          <w:lang w:val="de-CH"/>
        </w:rPr>
      </w:pPr>
    </w:p>
    <w:p w14:paraId="131F3EF7" w14:textId="77777777" w:rsidR="003E37B2" w:rsidRPr="00B92DC0" w:rsidRDefault="003E37B2">
      <w:pPr>
        <w:pStyle w:val="Textkrper"/>
        <w:rPr>
          <w:lang w:val="de-CH"/>
        </w:rPr>
      </w:pPr>
    </w:p>
    <w:p w14:paraId="30BF477A" w14:textId="77777777" w:rsidR="003E37B2" w:rsidRPr="00B92DC0" w:rsidRDefault="003E37B2">
      <w:pPr>
        <w:pStyle w:val="Textkrper"/>
        <w:rPr>
          <w:lang w:val="de-CH"/>
        </w:rPr>
      </w:pPr>
    </w:p>
    <w:p w14:paraId="3525D136" w14:textId="77777777" w:rsidR="003E37B2" w:rsidRPr="00B92DC0" w:rsidRDefault="003E37B2">
      <w:pPr>
        <w:pStyle w:val="Textkrper"/>
        <w:rPr>
          <w:lang w:val="de-CH"/>
        </w:rPr>
      </w:pPr>
    </w:p>
    <w:p w14:paraId="06D7DFCF" w14:textId="77777777" w:rsidR="003E37B2" w:rsidRPr="00B92DC0" w:rsidRDefault="003E37B2">
      <w:pPr>
        <w:pStyle w:val="Textkrper"/>
        <w:rPr>
          <w:lang w:val="de-CH"/>
        </w:rPr>
      </w:pPr>
    </w:p>
    <w:p w14:paraId="22B1BDDA" w14:textId="77777777" w:rsidR="003E37B2" w:rsidRPr="00B92DC0" w:rsidRDefault="003E37B2">
      <w:pPr>
        <w:pStyle w:val="Textkrper"/>
        <w:rPr>
          <w:lang w:val="de-CH"/>
        </w:rPr>
      </w:pPr>
    </w:p>
    <w:p w14:paraId="17CD09C6" w14:textId="77777777" w:rsidR="003E37B2" w:rsidRPr="00B92DC0" w:rsidRDefault="003E37B2">
      <w:pPr>
        <w:pStyle w:val="Textkrper"/>
        <w:rPr>
          <w:lang w:val="de-CH"/>
        </w:rPr>
      </w:pPr>
    </w:p>
    <w:p w14:paraId="2FFC9F89" w14:textId="77777777" w:rsidR="003E37B2" w:rsidRPr="00B92DC0" w:rsidRDefault="003E37B2">
      <w:pPr>
        <w:pStyle w:val="Textkrper"/>
        <w:rPr>
          <w:lang w:val="de-CH"/>
        </w:rPr>
      </w:pPr>
    </w:p>
    <w:p w14:paraId="098123DD" w14:textId="77777777" w:rsidR="003E37B2" w:rsidRPr="00B92DC0" w:rsidRDefault="003E37B2">
      <w:pPr>
        <w:pStyle w:val="Textkrper"/>
        <w:rPr>
          <w:lang w:val="de-CH"/>
        </w:rPr>
      </w:pPr>
    </w:p>
    <w:p w14:paraId="3A4987A3" w14:textId="77777777" w:rsidR="003E37B2" w:rsidRPr="00B92DC0" w:rsidRDefault="003E37B2">
      <w:pPr>
        <w:pStyle w:val="Textkrper"/>
        <w:rPr>
          <w:lang w:val="de-CH"/>
        </w:rPr>
      </w:pPr>
    </w:p>
    <w:p w14:paraId="31E55474" w14:textId="77777777" w:rsidR="003E37B2" w:rsidRPr="00B92DC0" w:rsidRDefault="003E37B2">
      <w:pPr>
        <w:pStyle w:val="Textkrper"/>
        <w:rPr>
          <w:lang w:val="de-CH"/>
        </w:rPr>
      </w:pPr>
    </w:p>
    <w:p w14:paraId="45E5B09F" w14:textId="77777777" w:rsidR="003E37B2" w:rsidRPr="00B92DC0" w:rsidRDefault="003E37B2">
      <w:pPr>
        <w:pStyle w:val="Textkrper"/>
        <w:rPr>
          <w:lang w:val="de-CH"/>
        </w:rPr>
      </w:pPr>
    </w:p>
    <w:p w14:paraId="17B58C5F" w14:textId="77777777" w:rsidR="003E37B2" w:rsidRPr="00B92DC0" w:rsidRDefault="003E37B2">
      <w:pPr>
        <w:pStyle w:val="Textkrper"/>
        <w:rPr>
          <w:lang w:val="de-CH"/>
        </w:rPr>
      </w:pPr>
    </w:p>
    <w:p w14:paraId="2AD6CC5D" w14:textId="77777777" w:rsidR="003E37B2" w:rsidRPr="00B92DC0" w:rsidRDefault="003E37B2">
      <w:pPr>
        <w:pStyle w:val="Textkrper"/>
        <w:rPr>
          <w:lang w:val="de-CH"/>
        </w:rPr>
      </w:pPr>
    </w:p>
    <w:p w14:paraId="0D6AD9F0" w14:textId="77777777" w:rsidR="003E37B2" w:rsidRPr="00B92DC0" w:rsidRDefault="003E37B2">
      <w:pPr>
        <w:pStyle w:val="Textkrper"/>
        <w:rPr>
          <w:lang w:val="de-CH"/>
        </w:rPr>
      </w:pPr>
    </w:p>
    <w:p w14:paraId="573790F8" w14:textId="77777777" w:rsidR="003E37B2" w:rsidRPr="00B92DC0" w:rsidRDefault="003E37B2">
      <w:pPr>
        <w:pStyle w:val="Textkrper"/>
        <w:rPr>
          <w:lang w:val="de-CH"/>
        </w:rPr>
      </w:pPr>
    </w:p>
    <w:p w14:paraId="09C1708F" w14:textId="77777777" w:rsidR="003E37B2" w:rsidRPr="00B92DC0" w:rsidRDefault="003E37B2">
      <w:pPr>
        <w:pStyle w:val="Textkrper"/>
        <w:rPr>
          <w:lang w:val="de-CH"/>
        </w:rPr>
      </w:pPr>
    </w:p>
    <w:p w14:paraId="5D07D818" w14:textId="77777777" w:rsidR="003E37B2" w:rsidRPr="00B92DC0" w:rsidRDefault="003E37B2">
      <w:pPr>
        <w:pStyle w:val="Textkrper"/>
        <w:rPr>
          <w:lang w:val="de-CH"/>
        </w:rPr>
      </w:pPr>
    </w:p>
    <w:p w14:paraId="10F9E8C3" w14:textId="77777777" w:rsidR="003E37B2" w:rsidRPr="00B92DC0" w:rsidRDefault="003E37B2">
      <w:pPr>
        <w:pStyle w:val="Textkrper"/>
        <w:rPr>
          <w:lang w:val="de-CH"/>
        </w:rPr>
      </w:pPr>
    </w:p>
    <w:p w14:paraId="5E6344B9" w14:textId="77777777" w:rsidR="003E37B2" w:rsidRPr="00B92DC0" w:rsidRDefault="003E37B2">
      <w:pPr>
        <w:pStyle w:val="Textkrper"/>
        <w:spacing w:before="6"/>
        <w:rPr>
          <w:sz w:val="27"/>
          <w:lang w:val="de-CH"/>
        </w:rPr>
      </w:pPr>
    </w:p>
    <w:p w14:paraId="21505CC7" w14:textId="77777777" w:rsidR="003E37B2" w:rsidRPr="00B92DC0" w:rsidRDefault="00B92DC0">
      <w:pPr>
        <w:pStyle w:val="Textkrper"/>
        <w:tabs>
          <w:tab w:val="left" w:pos="2461"/>
        </w:tabs>
        <w:spacing w:before="49" w:line="242" w:lineRule="auto"/>
        <w:ind w:left="2461" w:right="685" w:hanging="2349"/>
        <w:rPr>
          <w:lang w:val="de-CH"/>
        </w:rPr>
      </w:pPr>
      <w:r w:rsidRPr="00B92DC0">
        <w:rPr>
          <w:b/>
          <w:position w:val="1"/>
          <w:lang w:val="de-CH"/>
        </w:rPr>
        <w:t>Garantie</w:t>
      </w:r>
      <w:r w:rsidRPr="00B92DC0">
        <w:rPr>
          <w:b/>
          <w:position w:val="1"/>
          <w:lang w:val="de-CH"/>
        </w:rPr>
        <w:tab/>
      </w:r>
      <w:r w:rsidRPr="00B92DC0">
        <w:rPr>
          <w:lang w:val="de-CH"/>
        </w:rPr>
        <w:t>Für</w:t>
      </w:r>
      <w:r w:rsidRPr="00B92DC0">
        <w:rPr>
          <w:spacing w:val="-5"/>
          <w:lang w:val="de-CH"/>
        </w:rPr>
        <w:t xml:space="preserve"> </w:t>
      </w:r>
      <w:r w:rsidRPr="00B92DC0">
        <w:rPr>
          <w:lang w:val="de-CH"/>
        </w:rPr>
        <w:t>die</w:t>
      </w:r>
      <w:r w:rsidRPr="00B92DC0">
        <w:rPr>
          <w:spacing w:val="-4"/>
          <w:lang w:val="de-CH"/>
        </w:rPr>
        <w:t xml:space="preserve"> </w:t>
      </w:r>
      <w:r w:rsidRPr="00B92DC0">
        <w:rPr>
          <w:lang w:val="de-CH"/>
        </w:rPr>
        <w:t>einwandfreie</w:t>
      </w:r>
      <w:r w:rsidRPr="00B92DC0">
        <w:rPr>
          <w:spacing w:val="-4"/>
          <w:lang w:val="de-CH"/>
        </w:rPr>
        <w:t xml:space="preserve"> </w:t>
      </w:r>
      <w:r w:rsidRPr="00B92DC0">
        <w:rPr>
          <w:lang w:val="de-CH"/>
        </w:rPr>
        <w:t>Funktion</w:t>
      </w:r>
      <w:r w:rsidRPr="00B92DC0">
        <w:rPr>
          <w:spacing w:val="-5"/>
          <w:lang w:val="de-CH"/>
        </w:rPr>
        <w:t xml:space="preserve"> </w:t>
      </w:r>
      <w:r w:rsidRPr="00B92DC0">
        <w:rPr>
          <w:lang w:val="de-CH"/>
        </w:rPr>
        <w:t>der</w:t>
      </w:r>
      <w:r w:rsidRPr="00B92DC0">
        <w:rPr>
          <w:spacing w:val="-4"/>
          <w:lang w:val="de-CH"/>
        </w:rPr>
        <w:t xml:space="preserve"> </w:t>
      </w:r>
      <w:r w:rsidRPr="00B92DC0">
        <w:rPr>
          <w:lang w:val="de-CH"/>
        </w:rPr>
        <w:t>von</w:t>
      </w:r>
      <w:r w:rsidRPr="00B92DC0">
        <w:rPr>
          <w:spacing w:val="-5"/>
          <w:lang w:val="de-CH"/>
        </w:rPr>
        <w:t xml:space="preserve"> </w:t>
      </w:r>
      <w:r w:rsidRPr="00B92DC0">
        <w:rPr>
          <w:lang w:val="de-CH"/>
        </w:rPr>
        <w:t>Hawa</w:t>
      </w:r>
      <w:r w:rsidRPr="00B92DC0">
        <w:rPr>
          <w:spacing w:val="-4"/>
          <w:lang w:val="de-CH"/>
        </w:rPr>
        <w:t xml:space="preserve"> </w:t>
      </w:r>
      <w:r w:rsidRPr="00B92DC0">
        <w:rPr>
          <w:lang w:val="de-CH"/>
        </w:rPr>
        <w:t>gelieferten</w:t>
      </w:r>
      <w:r w:rsidRPr="00B92DC0">
        <w:rPr>
          <w:spacing w:val="-5"/>
          <w:lang w:val="de-CH"/>
        </w:rPr>
        <w:t xml:space="preserve"> </w:t>
      </w:r>
      <w:r w:rsidRPr="00B92DC0">
        <w:rPr>
          <w:lang w:val="de-CH"/>
        </w:rPr>
        <w:t>Produkte</w:t>
      </w:r>
      <w:r w:rsidRPr="00B92DC0">
        <w:rPr>
          <w:spacing w:val="-5"/>
          <w:lang w:val="de-CH"/>
        </w:rPr>
        <w:t xml:space="preserve"> </w:t>
      </w:r>
      <w:r w:rsidRPr="00B92DC0">
        <w:rPr>
          <w:lang w:val="de-CH"/>
        </w:rPr>
        <w:t>und</w:t>
      </w:r>
      <w:r w:rsidRPr="00B92DC0">
        <w:rPr>
          <w:spacing w:val="-5"/>
          <w:lang w:val="de-CH"/>
        </w:rPr>
        <w:t xml:space="preserve"> </w:t>
      </w:r>
      <w:r w:rsidRPr="00B92DC0">
        <w:rPr>
          <w:lang w:val="de-CH"/>
        </w:rPr>
        <w:t>für</w:t>
      </w:r>
      <w:r w:rsidRPr="00B92DC0">
        <w:rPr>
          <w:spacing w:val="-4"/>
          <w:lang w:val="de-CH"/>
        </w:rPr>
        <w:t xml:space="preserve"> </w:t>
      </w:r>
      <w:r w:rsidRPr="00B92DC0">
        <w:rPr>
          <w:lang w:val="de-CH"/>
        </w:rPr>
        <w:t>die</w:t>
      </w:r>
      <w:r w:rsidRPr="00B92DC0">
        <w:rPr>
          <w:spacing w:val="-4"/>
          <w:lang w:val="de-CH"/>
        </w:rPr>
        <w:t xml:space="preserve"> </w:t>
      </w:r>
      <w:r w:rsidRPr="00B92DC0">
        <w:rPr>
          <w:lang w:val="de-CH"/>
        </w:rPr>
        <w:t>Haltbarkeit sämtlicher Teile mit Ausnahme von Verschleissteilen leistet Hawa Gewähr für die Dauer von 2 Jahren ab</w:t>
      </w:r>
      <w:r w:rsidRPr="00B92DC0">
        <w:rPr>
          <w:spacing w:val="-5"/>
          <w:lang w:val="de-CH"/>
        </w:rPr>
        <w:t xml:space="preserve"> </w:t>
      </w:r>
      <w:r w:rsidRPr="00B92DC0">
        <w:rPr>
          <w:lang w:val="de-CH"/>
        </w:rPr>
        <w:t>Gefahrenübergang.</w:t>
      </w:r>
    </w:p>
    <w:p w14:paraId="23040387" w14:textId="77777777" w:rsidR="003E37B2" w:rsidRPr="00B92DC0" w:rsidRDefault="003E37B2">
      <w:pPr>
        <w:pStyle w:val="Textkrper"/>
        <w:rPr>
          <w:lang w:val="de-CH"/>
        </w:rPr>
      </w:pPr>
    </w:p>
    <w:p w14:paraId="6C082596" w14:textId="77777777" w:rsidR="003E37B2" w:rsidRPr="00B92DC0" w:rsidRDefault="003E37B2">
      <w:pPr>
        <w:pStyle w:val="Textkrper"/>
        <w:spacing w:before="8"/>
        <w:rPr>
          <w:sz w:val="23"/>
          <w:lang w:val="de-CH"/>
        </w:rPr>
      </w:pPr>
    </w:p>
    <w:p w14:paraId="0F96D9A4" w14:textId="77777777" w:rsidR="003E37B2" w:rsidRPr="00B92DC0" w:rsidRDefault="00B92DC0">
      <w:pPr>
        <w:pStyle w:val="Textkrper"/>
        <w:tabs>
          <w:tab w:val="left" w:pos="2461"/>
        </w:tabs>
        <w:spacing w:before="1"/>
        <w:ind w:left="2461" w:right="236" w:hanging="2349"/>
        <w:rPr>
          <w:lang w:val="de-CH"/>
        </w:rPr>
      </w:pPr>
      <w:r w:rsidRPr="00B92DC0">
        <w:rPr>
          <w:b/>
          <w:position w:val="1"/>
          <w:lang w:val="de-CH"/>
        </w:rPr>
        <w:t>Produktausführung</w:t>
      </w:r>
      <w:r w:rsidRPr="00B92DC0">
        <w:rPr>
          <w:b/>
          <w:position w:val="1"/>
          <w:lang w:val="de-CH"/>
        </w:rPr>
        <w:tab/>
      </w:r>
      <w:r w:rsidRPr="00B92DC0">
        <w:rPr>
          <w:lang w:val="de-CH"/>
        </w:rPr>
        <w:t>Hawa Hawa Apert 40 F IS bestehend aus Laufschiene inkl. Bogen für Parkraum (</w:t>
      </w:r>
      <w:proofErr w:type="gramStart"/>
      <w:r w:rsidRPr="00B92DC0">
        <w:rPr>
          <w:lang w:val="de-CH"/>
        </w:rPr>
        <w:t>Aluminium Wandstärke</w:t>
      </w:r>
      <w:proofErr w:type="gramEnd"/>
      <w:r w:rsidRPr="00B92DC0">
        <w:rPr>
          <w:spacing w:val="-6"/>
          <w:lang w:val="de-CH"/>
        </w:rPr>
        <w:t xml:space="preserve"> </w:t>
      </w:r>
      <w:r w:rsidRPr="00B92DC0">
        <w:rPr>
          <w:lang w:val="de-CH"/>
        </w:rPr>
        <w:t>2,8</w:t>
      </w:r>
      <w:r w:rsidRPr="00B92DC0">
        <w:rPr>
          <w:spacing w:val="-7"/>
          <w:lang w:val="de-CH"/>
        </w:rPr>
        <w:t xml:space="preserve"> </w:t>
      </w:r>
      <w:r w:rsidRPr="00B92DC0">
        <w:rPr>
          <w:lang w:val="de-CH"/>
        </w:rPr>
        <w:t>mm)</w:t>
      </w:r>
      <w:r w:rsidRPr="00B92DC0">
        <w:rPr>
          <w:spacing w:val="-8"/>
          <w:lang w:val="de-CH"/>
        </w:rPr>
        <w:t xml:space="preserve"> </w:t>
      </w:r>
      <w:r w:rsidRPr="00B92DC0">
        <w:rPr>
          <w:lang w:val="de-CH"/>
        </w:rPr>
        <w:t>2-teilig,</w:t>
      </w:r>
      <w:r w:rsidRPr="00B92DC0">
        <w:rPr>
          <w:spacing w:val="-6"/>
          <w:lang w:val="de-CH"/>
        </w:rPr>
        <w:t xml:space="preserve"> </w:t>
      </w:r>
      <w:r w:rsidRPr="00B92DC0">
        <w:rPr>
          <w:lang w:val="de-CH"/>
        </w:rPr>
        <w:t>Aufhängelaschen,</w:t>
      </w:r>
      <w:r w:rsidRPr="00B92DC0">
        <w:rPr>
          <w:spacing w:val="-7"/>
          <w:lang w:val="de-CH"/>
        </w:rPr>
        <w:t xml:space="preserve"> </w:t>
      </w:r>
      <w:r w:rsidRPr="00B92DC0">
        <w:rPr>
          <w:lang w:val="de-CH"/>
        </w:rPr>
        <w:t>Laufwerk</w:t>
      </w:r>
      <w:r w:rsidRPr="00B92DC0">
        <w:rPr>
          <w:spacing w:val="-7"/>
          <w:lang w:val="de-CH"/>
        </w:rPr>
        <w:t xml:space="preserve"> </w:t>
      </w:r>
      <w:r w:rsidRPr="00B92DC0">
        <w:rPr>
          <w:lang w:val="de-CH"/>
        </w:rPr>
        <w:t>mit</w:t>
      </w:r>
      <w:r w:rsidRPr="00B92DC0">
        <w:rPr>
          <w:spacing w:val="-6"/>
          <w:lang w:val="de-CH"/>
        </w:rPr>
        <w:t xml:space="preserve"> </w:t>
      </w:r>
      <w:r w:rsidRPr="00B92DC0">
        <w:rPr>
          <w:lang w:val="de-CH"/>
        </w:rPr>
        <w:t>Kugellagerrollen,</w:t>
      </w:r>
      <w:r w:rsidRPr="00B92DC0">
        <w:rPr>
          <w:spacing w:val="-7"/>
          <w:lang w:val="de-CH"/>
        </w:rPr>
        <w:t xml:space="preserve"> </w:t>
      </w:r>
      <w:r w:rsidRPr="00B92DC0">
        <w:rPr>
          <w:lang w:val="de-CH"/>
        </w:rPr>
        <w:t>Befestigungs- topf mit Aufhängeschraube, Distanzen für Türfugen, Endpuffer, Führungszapfen unten, Bodenführungsprofil</w:t>
      </w:r>
    </w:p>
    <w:p w14:paraId="29281CA8" w14:textId="77777777" w:rsidR="003E37B2" w:rsidRPr="00B92DC0" w:rsidRDefault="003E37B2">
      <w:pPr>
        <w:pStyle w:val="Textkrper"/>
        <w:spacing w:before="2"/>
        <w:rPr>
          <w:sz w:val="19"/>
          <w:lang w:val="de-CH"/>
        </w:rPr>
      </w:pPr>
    </w:p>
    <w:p w14:paraId="02E015BA" w14:textId="77777777" w:rsidR="003E37B2" w:rsidRDefault="00B92DC0">
      <w:pPr>
        <w:pStyle w:val="Textkrper"/>
        <w:spacing w:before="1" w:line="232" w:lineRule="exact"/>
        <w:ind w:left="2461"/>
      </w:pPr>
      <w:r>
        <w:t>Optional:</w:t>
      </w:r>
    </w:p>
    <w:p w14:paraId="69AE38FD" w14:textId="77777777" w:rsidR="003E37B2" w:rsidRDefault="00B92DC0">
      <w:pPr>
        <w:pStyle w:val="Textkrper"/>
        <w:spacing w:line="231" w:lineRule="exact"/>
        <w:ind w:left="2461"/>
      </w:pPr>
      <w:r>
        <w:t>(….) Mittelpuffer</w:t>
      </w:r>
    </w:p>
    <w:p w14:paraId="5BCD397F" w14:textId="77777777" w:rsidR="003E37B2" w:rsidRDefault="00B92DC0">
      <w:pPr>
        <w:pStyle w:val="Textkrper"/>
        <w:spacing w:line="232" w:lineRule="exact"/>
        <w:ind w:left="2461"/>
      </w:pPr>
      <w:r>
        <w:t>(….) Ausrichtbeschlag</w:t>
      </w:r>
    </w:p>
    <w:p w14:paraId="6B23AA15" w14:textId="77777777" w:rsidR="003E37B2" w:rsidRDefault="003E37B2">
      <w:pPr>
        <w:pStyle w:val="Textkrper"/>
      </w:pPr>
    </w:p>
    <w:p w14:paraId="5240C583" w14:textId="77777777" w:rsidR="003E37B2" w:rsidRDefault="003E37B2">
      <w:pPr>
        <w:pStyle w:val="Textkrper"/>
      </w:pPr>
    </w:p>
    <w:p w14:paraId="19E6235C" w14:textId="77777777" w:rsidR="003E37B2" w:rsidRDefault="00B92DC0">
      <w:pPr>
        <w:pStyle w:val="berschrift1"/>
        <w:tabs>
          <w:tab w:val="left" w:pos="2461"/>
        </w:tabs>
        <w:spacing w:before="121" w:line="248" w:lineRule="exact"/>
        <w:ind w:left="112"/>
      </w:pPr>
      <w:r>
        <w:rPr>
          <w:position w:val="1"/>
        </w:rPr>
        <w:t>Schnittstellen</w:t>
      </w:r>
      <w:r>
        <w:rPr>
          <w:position w:val="1"/>
        </w:rPr>
        <w:tab/>
      </w:r>
      <w:r>
        <w:t>Türblatt</w:t>
      </w:r>
    </w:p>
    <w:p w14:paraId="2CE74210" w14:textId="77777777" w:rsidR="003E37B2" w:rsidRDefault="00B92DC0">
      <w:pPr>
        <w:pStyle w:val="Listenabsatz"/>
        <w:numPr>
          <w:ilvl w:val="0"/>
          <w:numId w:val="2"/>
        </w:numPr>
        <w:tabs>
          <w:tab w:val="left" w:pos="2618"/>
        </w:tabs>
        <w:spacing w:line="232" w:lineRule="exact"/>
        <w:rPr>
          <w:sz w:val="20"/>
        </w:rPr>
      </w:pPr>
      <w:r>
        <w:rPr>
          <w:sz w:val="20"/>
        </w:rPr>
        <w:t>oben, hinten Bohrung für</w:t>
      </w:r>
      <w:r>
        <w:rPr>
          <w:spacing w:val="-3"/>
          <w:sz w:val="20"/>
        </w:rPr>
        <w:t xml:space="preserve"> </w:t>
      </w:r>
      <w:r>
        <w:rPr>
          <w:sz w:val="20"/>
        </w:rPr>
        <w:t>Aufhängung</w:t>
      </w:r>
    </w:p>
    <w:p w14:paraId="3EDE17C9" w14:textId="0C8EE095" w:rsidR="003E37B2" w:rsidRDefault="00B92DC0">
      <w:pPr>
        <w:pStyle w:val="Listenabsatz"/>
        <w:numPr>
          <w:ilvl w:val="0"/>
          <w:numId w:val="2"/>
        </w:numPr>
        <w:tabs>
          <w:tab w:val="left" w:pos="2618"/>
        </w:tabs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 xml:space="preserve"> </w:t>
      </w:r>
      <w:r>
        <w:rPr>
          <w:sz w:val="20"/>
        </w:rPr>
        <w:t>Aufhänge</w:t>
      </w:r>
      <w:r>
        <w:rPr>
          <w:sz w:val="20"/>
        </w:rPr>
        <w:t>topfs</w:t>
      </w:r>
    </w:p>
    <w:p w14:paraId="694347CB" w14:textId="77777777" w:rsidR="003E37B2" w:rsidRDefault="00B92DC0">
      <w:pPr>
        <w:pStyle w:val="Listenabsatz"/>
        <w:numPr>
          <w:ilvl w:val="0"/>
          <w:numId w:val="1"/>
        </w:numPr>
        <w:tabs>
          <w:tab w:val="left" w:pos="2594"/>
        </w:tabs>
        <w:rPr>
          <w:sz w:val="20"/>
        </w:rPr>
      </w:pPr>
      <w:r>
        <w:rPr>
          <w:sz w:val="20"/>
        </w:rPr>
        <w:t>Türdicke 19–25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14:paraId="5526256A" w14:textId="77777777" w:rsidR="003E37B2" w:rsidRDefault="00B92DC0">
      <w:pPr>
        <w:pStyle w:val="Listenabsatz"/>
        <w:numPr>
          <w:ilvl w:val="0"/>
          <w:numId w:val="2"/>
        </w:numPr>
        <w:tabs>
          <w:tab w:val="left" w:pos="2618"/>
        </w:tabs>
        <w:rPr>
          <w:sz w:val="20"/>
        </w:rPr>
      </w:pPr>
      <w:r>
        <w:rPr>
          <w:sz w:val="20"/>
        </w:rPr>
        <w:t>Führungsteil unten, hinten</w:t>
      </w:r>
      <w:r>
        <w:rPr>
          <w:spacing w:val="-5"/>
          <w:sz w:val="20"/>
        </w:rPr>
        <w:t xml:space="preserve"> </w:t>
      </w:r>
      <w:r>
        <w:rPr>
          <w:sz w:val="20"/>
        </w:rPr>
        <w:t>aufgeschraubt</w:t>
      </w:r>
    </w:p>
    <w:p w14:paraId="33763836" w14:textId="77777777" w:rsidR="003E37B2" w:rsidRDefault="003E37B2">
      <w:pPr>
        <w:pStyle w:val="Textkrper"/>
        <w:spacing w:before="10"/>
        <w:rPr>
          <w:sz w:val="19"/>
        </w:rPr>
      </w:pPr>
    </w:p>
    <w:p w14:paraId="59574E40" w14:textId="77777777" w:rsidR="003E37B2" w:rsidRDefault="00B92DC0">
      <w:pPr>
        <w:pStyle w:val="berschrift1"/>
        <w:ind w:left="2461"/>
      </w:pPr>
      <w:r>
        <w:t>Parkraum</w:t>
      </w:r>
    </w:p>
    <w:p w14:paraId="0561D6E7" w14:textId="77777777" w:rsidR="003E37B2" w:rsidRDefault="00B92DC0">
      <w:pPr>
        <w:pStyle w:val="Listenabsatz"/>
        <w:numPr>
          <w:ilvl w:val="0"/>
          <w:numId w:val="1"/>
        </w:numPr>
        <w:tabs>
          <w:tab w:val="left" w:pos="2594"/>
        </w:tabs>
        <w:rPr>
          <w:sz w:val="20"/>
        </w:rPr>
      </w:pPr>
      <w:r>
        <w:rPr>
          <w:sz w:val="20"/>
        </w:rPr>
        <w:t>bis 7</w:t>
      </w:r>
      <w:r>
        <w:rPr>
          <w:spacing w:val="-2"/>
          <w:sz w:val="20"/>
        </w:rPr>
        <w:t xml:space="preserve"> </w:t>
      </w:r>
      <w:r>
        <w:rPr>
          <w:sz w:val="20"/>
        </w:rPr>
        <w:t>Schiebetürelementen</w:t>
      </w:r>
    </w:p>
    <w:p w14:paraId="157E13BE" w14:textId="77777777" w:rsidR="003E37B2" w:rsidRDefault="003E37B2">
      <w:pPr>
        <w:pStyle w:val="Textkrper"/>
      </w:pPr>
    </w:p>
    <w:p w14:paraId="20C81FDD" w14:textId="77777777" w:rsidR="003E37B2" w:rsidRDefault="003E37B2">
      <w:pPr>
        <w:pStyle w:val="Textkrper"/>
      </w:pPr>
    </w:p>
    <w:p w14:paraId="387B31D5" w14:textId="77777777" w:rsidR="003E37B2" w:rsidRDefault="003E37B2">
      <w:pPr>
        <w:pStyle w:val="Textkrper"/>
      </w:pPr>
    </w:p>
    <w:p w14:paraId="69339C55" w14:textId="77777777" w:rsidR="003E37B2" w:rsidRDefault="003E37B2">
      <w:pPr>
        <w:pStyle w:val="Textkrper"/>
      </w:pPr>
    </w:p>
    <w:p w14:paraId="7C014E8E" w14:textId="77777777" w:rsidR="003E37B2" w:rsidRDefault="003E37B2">
      <w:pPr>
        <w:pStyle w:val="Textkrper"/>
      </w:pPr>
    </w:p>
    <w:p w14:paraId="592F8A15" w14:textId="77777777" w:rsidR="003E37B2" w:rsidRDefault="003E37B2">
      <w:pPr>
        <w:pStyle w:val="Textkrper"/>
        <w:spacing w:before="9"/>
        <w:rPr>
          <w:sz w:val="15"/>
        </w:rPr>
      </w:pPr>
    </w:p>
    <w:p w14:paraId="0FD12212" w14:textId="77777777" w:rsidR="003E37B2" w:rsidRDefault="00B92DC0">
      <w:pPr>
        <w:pStyle w:val="berschrift1"/>
        <w:spacing w:before="47"/>
      </w:pPr>
      <w:r>
        <w:t>Hawa Sliding Solutions AG</w:t>
      </w:r>
    </w:p>
    <w:p w14:paraId="6514C93B" w14:textId="77777777" w:rsidR="003E37B2" w:rsidRDefault="00B92DC0">
      <w:pPr>
        <w:pStyle w:val="Textkrper"/>
        <w:spacing w:line="217" w:lineRule="exact"/>
        <w:ind w:left="106"/>
      </w:pPr>
      <w:r>
        <w:t>Untere Fischbachstrasse 4, 8932 Mettmenstetten, Schweiz</w:t>
      </w:r>
    </w:p>
    <w:p w14:paraId="6978BB37" w14:textId="77777777" w:rsidR="003E37B2" w:rsidRPr="00B92DC0" w:rsidRDefault="00B92DC0">
      <w:pPr>
        <w:pStyle w:val="Textkrper"/>
        <w:tabs>
          <w:tab w:val="right" w:pos="10826"/>
        </w:tabs>
        <w:spacing w:line="248" w:lineRule="exact"/>
        <w:ind w:left="106"/>
        <w:rPr>
          <w:lang w:val="de-CH"/>
        </w:rPr>
      </w:pPr>
      <w:r w:rsidRPr="00B92DC0">
        <w:rPr>
          <w:lang w:val="de-CH"/>
        </w:rPr>
        <w:t>Tel. +41 44 787 17 17,</w:t>
      </w:r>
      <w:r w:rsidRPr="00B92DC0">
        <w:rPr>
          <w:spacing w:val="-17"/>
          <w:lang w:val="de-CH"/>
        </w:rPr>
        <w:t xml:space="preserve"> </w:t>
      </w:r>
      <w:hyperlink r:id="rId9">
        <w:r w:rsidRPr="00B92DC0">
          <w:rPr>
            <w:lang w:val="de-CH"/>
          </w:rPr>
          <w:t>info@hawa.com,</w:t>
        </w:r>
        <w:r w:rsidRPr="00B92DC0">
          <w:rPr>
            <w:spacing w:val="-4"/>
            <w:lang w:val="de-CH"/>
          </w:rPr>
          <w:t xml:space="preserve"> </w:t>
        </w:r>
      </w:hyperlink>
      <w:hyperlink r:id="rId10">
        <w:r w:rsidRPr="00B92DC0">
          <w:rPr>
            <w:lang w:val="de-CH"/>
          </w:rPr>
          <w:t>www.hawa.com</w:t>
        </w:r>
      </w:hyperlink>
      <w:r w:rsidRPr="00B92DC0">
        <w:rPr>
          <w:lang w:val="de-CH"/>
        </w:rPr>
        <w:tab/>
      </w:r>
      <w:r w:rsidRPr="00B92DC0">
        <w:rPr>
          <w:position w:val="3"/>
          <w:lang w:val="de-CH"/>
        </w:rPr>
        <w:t>1</w:t>
      </w:r>
    </w:p>
    <w:sectPr w:rsidR="003E37B2" w:rsidRPr="00B92DC0">
      <w:type w:val="continuous"/>
      <w:pgSz w:w="11910" w:h="16840"/>
      <w:pgMar w:top="3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CDE"/>
    <w:multiLevelType w:val="hybridMultilevel"/>
    <w:tmpl w:val="08FAB6EE"/>
    <w:lvl w:ilvl="0" w:tplc="6868B842">
      <w:numFmt w:val="bullet"/>
      <w:lvlText w:val="-"/>
      <w:lvlJc w:val="left"/>
      <w:pPr>
        <w:ind w:left="2593" w:hanging="132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4926A04C">
      <w:numFmt w:val="bullet"/>
      <w:lvlText w:val="•"/>
      <w:lvlJc w:val="left"/>
      <w:pPr>
        <w:ind w:left="3436" w:hanging="132"/>
      </w:pPr>
      <w:rPr>
        <w:rFonts w:hint="default"/>
      </w:rPr>
    </w:lvl>
    <w:lvl w:ilvl="2" w:tplc="0F2C483C">
      <w:numFmt w:val="bullet"/>
      <w:lvlText w:val="•"/>
      <w:lvlJc w:val="left"/>
      <w:pPr>
        <w:ind w:left="4273" w:hanging="132"/>
      </w:pPr>
      <w:rPr>
        <w:rFonts w:hint="default"/>
      </w:rPr>
    </w:lvl>
    <w:lvl w:ilvl="3" w:tplc="7BAC1418">
      <w:numFmt w:val="bullet"/>
      <w:lvlText w:val="•"/>
      <w:lvlJc w:val="left"/>
      <w:pPr>
        <w:ind w:left="5110" w:hanging="132"/>
      </w:pPr>
      <w:rPr>
        <w:rFonts w:hint="default"/>
      </w:rPr>
    </w:lvl>
    <w:lvl w:ilvl="4" w:tplc="609A6192">
      <w:numFmt w:val="bullet"/>
      <w:lvlText w:val="•"/>
      <w:lvlJc w:val="left"/>
      <w:pPr>
        <w:ind w:left="5947" w:hanging="132"/>
      </w:pPr>
      <w:rPr>
        <w:rFonts w:hint="default"/>
      </w:rPr>
    </w:lvl>
    <w:lvl w:ilvl="5" w:tplc="78EA4980">
      <w:numFmt w:val="bullet"/>
      <w:lvlText w:val="•"/>
      <w:lvlJc w:val="left"/>
      <w:pPr>
        <w:ind w:left="6784" w:hanging="132"/>
      </w:pPr>
      <w:rPr>
        <w:rFonts w:hint="default"/>
      </w:rPr>
    </w:lvl>
    <w:lvl w:ilvl="6" w:tplc="29A040D4">
      <w:numFmt w:val="bullet"/>
      <w:lvlText w:val="•"/>
      <w:lvlJc w:val="left"/>
      <w:pPr>
        <w:ind w:left="7621" w:hanging="132"/>
      </w:pPr>
      <w:rPr>
        <w:rFonts w:hint="default"/>
      </w:rPr>
    </w:lvl>
    <w:lvl w:ilvl="7" w:tplc="72C218B6">
      <w:numFmt w:val="bullet"/>
      <w:lvlText w:val="•"/>
      <w:lvlJc w:val="left"/>
      <w:pPr>
        <w:ind w:left="8458" w:hanging="132"/>
      </w:pPr>
      <w:rPr>
        <w:rFonts w:hint="default"/>
      </w:rPr>
    </w:lvl>
    <w:lvl w:ilvl="8" w:tplc="3FDA0A72">
      <w:numFmt w:val="bullet"/>
      <w:lvlText w:val="•"/>
      <w:lvlJc w:val="left"/>
      <w:pPr>
        <w:ind w:left="9295" w:hanging="132"/>
      </w:pPr>
      <w:rPr>
        <w:rFonts w:hint="default"/>
      </w:rPr>
    </w:lvl>
  </w:abstractNum>
  <w:abstractNum w:abstractNumId="1" w15:restartNumberingAfterBreak="0">
    <w:nsid w:val="0CB37375"/>
    <w:multiLevelType w:val="hybridMultilevel"/>
    <w:tmpl w:val="2DEC44CA"/>
    <w:lvl w:ilvl="0" w:tplc="87541B3E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593CA9FA">
      <w:numFmt w:val="bullet"/>
      <w:lvlText w:val="•"/>
      <w:lvlJc w:val="left"/>
      <w:pPr>
        <w:ind w:left="3454" w:hanging="156"/>
      </w:pPr>
      <w:rPr>
        <w:rFonts w:hint="default"/>
      </w:rPr>
    </w:lvl>
    <w:lvl w:ilvl="2" w:tplc="4CF48304">
      <w:numFmt w:val="bullet"/>
      <w:lvlText w:val="•"/>
      <w:lvlJc w:val="left"/>
      <w:pPr>
        <w:ind w:left="4289" w:hanging="156"/>
      </w:pPr>
      <w:rPr>
        <w:rFonts w:hint="default"/>
      </w:rPr>
    </w:lvl>
    <w:lvl w:ilvl="3" w:tplc="AAEC8E76">
      <w:numFmt w:val="bullet"/>
      <w:lvlText w:val="•"/>
      <w:lvlJc w:val="left"/>
      <w:pPr>
        <w:ind w:left="5124" w:hanging="156"/>
      </w:pPr>
      <w:rPr>
        <w:rFonts w:hint="default"/>
      </w:rPr>
    </w:lvl>
    <w:lvl w:ilvl="4" w:tplc="F042BA1A">
      <w:numFmt w:val="bullet"/>
      <w:lvlText w:val="•"/>
      <w:lvlJc w:val="left"/>
      <w:pPr>
        <w:ind w:left="5959" w:hanging="156"/>
      </w:pPr>
      <w:rPr>
        <w:rFonts w:hint="default"/>
      </w:rPr>
    </w:lvl>
    <w:lvl w:ilvl="5" w:tplc="EEC22618">
      <w:numFmt w:val="bullet"/>
      <w:lvlText w:val="•"/>
      <w:lvlJc w:val="left"/>
      <w:pPr>
        <w:ind w:left="6794" w:hanging="156"/>
      </w:pPr>
      <w:rPr>
        <w:rFonts w:hint="default"/>
      </w:rPr>
    </w:lvl>
    <w:lvl w:ilvl="6" w:tplc="A86CD034">
      <w:numFmt w:val="bullet"/>
      <w:lvlText w:val="•"/>
      <w:lvlJc w:val="left"/>
      <w:pPr>
        <w:ind w:left="7629" w:hanging="156"/>
      </w:pPr>
      <w:rPr>
        <w:rFonts w:hint="default"/>
      </w:rPr>
    </w:lvl>
    <w:lvl w:ilvl="7" w:tplc="19FC1CE0">
      <w:numFmt w:val="bullet"/>
      <w:lvlText w:val="•"/>
      <w:lvlJc w:val="left"/>
      <w:pPr>
        <w:ind w:left="8464" w:hanging="156"/>
      </w:pPr>
      <w:rPr>
        <w:rFonts w:hint="default"/>
      </w:rPr>
    </w:lvl>
    <w:lvl w:ilvl="8" w:tplc="03F87D48"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 w16cid:durableId="1116949949">
    <w:abstractNumId w:val="0"/>
  </w:num>
  <w:num w:numId="2" w16cid:durableId="198096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7B2"/>
    <w:rsid w:val="003E37B2"/>
    <w:rsid w:val="00B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;"/>
  <w14:docId w14:val="395CEE56"/>
  <w15:docId w15:val="{4A46664D-896A-467E-8405-23578D6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before="1" w:line="238" w:lineRule="exact"/>
      <w:ind w:left="10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33" w:lineRule="exact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aw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2023-06-30T11:51:00Z</dcterms:created>
  <dcterms:modified xsi:type="dcterms:W3CDTF">2023-07-17T05:37:00Z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