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81.05pt;mso-position-horizontal-relative:page;mso-position-vertical-relative:page;z-index:-6952" coordorigin="62,1983" coordsize="11783,7621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441" coordorigin="62,3344" coordsize="11766,1441" path="m3464,4092l2897,4092,62,4092,62,4784,2897,4784,3464,4784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8" o:title=""/>
            </v:shape>
            <v:shape style="position:absolute;left:62;top:4091;width:11783;height:1231" coordorigin="62,4092" coordsize="11783,1231" path="m11845,4784l11834,4784,11834,4092,11119,4092,4882,4092,3464,4092,3464,4784,2897,4784,62,4784,62,5322,2897,5322,7615,5322,11289,5322,11845,5322,11845,4784e" filled="true" fillcolor="#f4f4f4" stroked="false">
              <v:path arrowok="t"/>
              <v:fill type="solid"/>
            </v:shape>
            <v:rect style="position:absolute;left:2897;top:5299;width:4718;height:23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coordorigin="62,5322" coordsize="11783,256" path="m11845,5322l11289,5322,7615,5322,2897,5322,62,5322,62,5577,2897,5577,7615,5577,11289,5577,11845,5577,11845,5322e" filled="true" fillcolor="#f4f4f4" stroked="false">
              <v:path arrowok="t"/>
              <v:fill type="solid"/>
            </v:shape>
            <v:rect style="position:absolute;left:2897;top:5554;width:4718;height:23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coordorigin="62,5577" coordsize="11783,256" path="m11845,5577l11289,5577,7615,5577,2897,5577,62,5577,62,5833,2897,5833,7615,5833,11289,5833,11845,5833,11845,5577e" filled="true" fillcolor="#f4f4f4" stroked="false">
              <v:path arrowok="t"/>
              <v:fill type="solid"/>
            </v:shape>
            <v:rect style="position:absolute;left:2897;top:5809;width:4718;height:23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256" coordorigin="62,5833" coordsize="11783,256" path="m11845,5833l11289,5833,7615,5833,2897,5833,62,5833,62,6088,2897,6088,7615,6088,11289,6088,11845,6088,11845,5833e" filled="true" fillcolor="#f4f4f4" stroked="false">
              <v:path arrowok="t"/>
              <v:fill type="solid"/>
            </v:shape>
            <v:rect style="position:absolute;left:2897;top:6064;width:4718;height:23" filled="true" fillcolor="#dcdcdc" stroked="false">
              <v:fill type="solid"/>
            </v:rect>
            <v:line style="position:absolute" from="2909,6076" to="7604,6076" stroked="true" strokeweight="0pt" strokecolor="#dcdcdc">
              <v:stroke dashstyle="solid"/>
            </v:line>
            <v:rect style="position:absolute;left:7615;top:6064;width:3675;height:23" filled="true" fillcolor="#dcdcdc" stroked="false">
              <v:fill type="solid"/>
            </v:rect>
            <v:line style="position:absolute" from="7626,6076" to="11278,6076" stroked="true" strokeweight="0pt" strokecolor="#dcdcdc">
              <v:stroke dashstyle="solid"/>
            </v:line>
            <v:shape style="position:absolute;left:62;top:6087;width:11783;height:256" coordorigin="62,6088" coordsize="11783,256" path="m11845,6088l11289,6088,7615,6088,2897,6088,62,6088,62,6343,2897,6343,7615,6343,11289,6343,11845,6343,11845,6088e" filled="true" fillcolor="#f4f4f4" stroked="false">
              <v:path arrowok="t"/>
              <v:fill type="solid"/>
            </v:shape>
            <v:rect style="position:absolute;left:2897;top:6320;width:4718;height:23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coordorigin="62,6343" coordsize="11783,256" path="m11845,6343l11289,6343,7615,6343,2897,6343,62,6343,62,6598,2897,6598,7615,6598,11289,6598,11845,6598,11845,6343e" filled="true" fillcolor="#f4f4f4" stroked="false">
              <v:path arrowok="t"/>
              <v:fill type="solid"/>
            </v:shape>
            <v:rect style="position:absolute;left:2897;top:6575;width:4718;height:23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coordorigin="62,6598" coordsize="11783,256" path="m11845,6598l11289,6598,7615,6598,2897,6598,62,6598,62,6853,2897,6853,7615,6853,11289,6853,11845,6853,11845,6598e" filled="true" fillcolor="#f4f4f4" stroked="false">
              <v:path arrowok="t"/>
              <v:fill type="solid"/>
            </v:shape>
            <v:rect style="position:absolute;left:2897;top:6830;width:4718;height:23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coordorigin="62,6853" coordsize="11783,256" path="m11845,6853l11289,6853,7615,6853,2897,6853,62,6853,62,7108,2897,7108,7615,7108,11289,7108,11845,7108,11845,6853e" filled="true" fillcolor="#f4f4f4" stroked="false">
              <v:path arrowok="t"/>
              <v:fill type="solid"/>
            </v:shape>
            <v:rect style="position:absolute;left:2897;top:7085;width:4718;height:2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256" coordorigin="62,7108" coordsize="11783,256" path="m11845,7108l11289,7108,7615,7108,2897,7108,62,7108,62,7363,2897,7363,7615,7363,11289,7363,11845,7363,11845,7108e" filled="true" fillcolor="#f4f4f4" stroked="false">
              <v:path arrowok="t"/>
              <v:fill type="solid"/>
            </v:shape>
            <v:rect style="position:absolute;left:2897;top:7340;width:4718;height:23" filled="true" fillcolor="#dcdcdc" stroked="false">
              <v:fill type="solid"/>
            </v:rect>
            <v:line style="position:absolute" from="2909,7352" to="7604,7352" stroked="true" strokeweight="0pt" strokecolor="#dcdcdc">
              <v:stroke dashstyle="solid"/>
            </v:line>
            <v:rect style="position:absolute;left:7615;top:7340;width:3675;height:23" filled="true" fillcolor="#dcdcdc" stroked="false">
              <v:fill type="solid"/>
            </v:rect>
            <v:line style="position:absolute" from="7626,7352" to="11278,7352" stroked="true" strokeweight="0pt" strokecolor="#dcdcdc">
              <v:stroke dashstyle="solid"/>
            </v:line>
            <v:shape style="position:absolute;left:62;top:7363;width:11783;height:539" coordorigin="62,7363" coordsize="11783,539" path="m11845,7363l11289,7363,7615,7363,2897,7363,62,7363,62,7902,2897,7902,7615,7902,11289,7902,11845,7902,11845,7363e" filled="true" fillcolor="#f4f4f4" stroked="false">
              <v:path arrowok="t"/>
              <v:fill type="solid"/>
            </v:shape>
            <v:rect style="position:absolute;left:2897;top:7879;width:4718;height:23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256" coordorigin="62,7902" coordsize="11783,256" path="m11845,7902l11289,7902,7615,7902,2897,7902,62,7902,62,8157,2897,8157,7615,8157,11289,8157,11845,8157,11845,7902e" filled="true" fillcolor="#f4f4f4" stroked="false">
              <v:path arrowok="t"/>
              <v:fill type="solid"/>
            </v:shape>
            <v:rect style="position:absolute;left:2897;top:8134;width:4718;height:23" filled="true" fillcolor="#dcdcdc" stroked="false">
              <v:fill type="solid"/>
            </v:rect>
            <v:line style="position:absolute" from="2909,8146" to="7604,8146" stroked="true" strokeweight="0pt" strokecolor="#dcdcdc">
              <v:stroke dashstyle="solid"/>
            </v:line>
            <v:rect style="position:absolute;left:7615;top:8134;width:3675;height:23" filled="true" fillcolor="#dcdcdc" stroked="false">
              <v:fill type="solid"/>
            </v:rect>
            <v:line style="position:absolute" from="7626,8146" to="11278,8146" stroked="true" strokeweight="0pt" strokecolor="#dcdcdc">
              <v:stroke dashstyle="solid"/>
            </v:line>
            <v:shape style="position:absolute;left:62;top:8157;width:11783;height:794" coordorigin="62,8157" coordsize="11783,794" path="m11845,8157l11289,8157,7615,8157,2897,8157,62,8157,62,8696,62,8951,2897,8951,7615,8951,11289,8951,11845,8951,11845,8696,11845,8157e" filled="true" fillcolor="#f4f4f4" stroked="false">
              <v:path arrowok="t"/>
              <v:fill type="solid"/>
            </v:shape>
            <v:line style="position:absolute" from="7626,8940" to="11278,8940" stroked="true" strokeweight="0pt" strokecolor="#dcdcdc">
              <v:stroke dashstyle="solid"/>
            </v:line>
            <v:shape style="position:absolute;left:62;top:8950;width:11783;height:256" coordorigin="62,8951" coordsize="11783,256" path="m11845,8951l11289,8951,7615,8951,2897,8951,62,8951,62,9206,2897,9206,7615,9206,11289,9206,11845,9206,11845,8951e" filled="true" fillcolor="#f4f4f4" stroked="false">
              <v:path arrowok="t"/>
              <v:fill type="solid"/>
            </v:shape>
            <v:rect style="position:absolute;left:2897;top:9183;width:4718;height:23" filled="true" fillcolor="#dcdcdc" stroked="false">
              <v:fill type="solid"/>
            </v:rect>
            <v:line style="position:absolute" from="2909,9195" to="7604,9195" stroked="true" strokeweight="0pt" strokecolor="#dcdcdc">
              <v:stroke dashstyle="solid"/>
            </v:line>
            <v:rect style="position:absolute;left:7615;top:9183;width:3675;height:23" filled="true" fillcolor="#dcdcdc" stroked="false">
              <v:fill type="solid"/>
            </v:rect>
            <v:line style="position:absolute" from="7626,9195" to="11278,9195" stroked="true" strokeweight="0pt" strokecolor="#dcdcdc">
              <v:stroke dashstyle="solid"/>
            </v:line>
            <v:rect style="position:absolute;left:62;top:9205;width:11772;height:397" filled="true" fillcolor="#f4f4f4" stroked="false">
              <v:fill type="solid"/>
            </v:rect>
            <v:shape style="position:absolute;left:572;top:2243;width:10480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Glastüren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Laufschiene.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Optional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Dämpfeinzug. Wand- oder Deckenmontage.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992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Flexibilität</w:t>
                    </w:r>
                  </w:p>
                </w:txbxContent>
              </v:textbox>
              <w10:wrap type="none"/>
            </v:shape>
            <v:shape style="position:absolute;left:4881;top:3502;width:6102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Deckenmontage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mit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integrierter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Clip-Verblendung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Aluminium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oder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Holz</w:t>
                    </w:r>
                  </w:p>
                </w:txbxContent>
              </v:textbox>
              <w10:wrap type="none"/>
            </v:shape>
            <v:shape style="position:absolute;left:3464;top:4250;width:6600;height:432" type="#_x0000_t202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8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Produktivität</w:t>
                      <w:tab/>
                    </w:r>
                    <w:r>
                      <w:rPr>
                        <w:position w:val="1"/>
                        <w:sz w:val="20"/>
                      </w:rPr>
                      <w:t>Mehrbahnige Lauf- und Führungsschienen reduzieren</w:t>
                    </w:r>
                    <w:r>
                      <w:rPr>
                        <w:spacing w:val="-30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den</w:t>
                    </w:r>
                  </w:p>
                  <w:p>
                    <w:pPr>
                      <w:spacing w:line="230" w:lineRule="exact" w:before="0"/>
                      <w:ind w:left="14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Montageaufwand</w:t>
                    </w:r>
                  </w:p>
                </w:txbxContent>
              </v:textbox>
              <w10:wrap type="none"/>
            </v:shape>
            <v:shape style="position:absolute;left:572;top:5112;width:5400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1" w:lineRule="auto" w:before="10"/>
                      <w:ind w:left="2324" w:right="18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 max.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before="1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Türbreite</w:t>
                    </w:r>
                  </w:p>
                  <w:p>
                    <w:pPr>
                      <w:spacing w:line="261" w:lineRule="auto" w:before="22"/>
                      <w:ind w:left="2324" w:right="123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Höhenverstellbarkeit Dämpfung</w:t>
                    </w:r>
                  </w:p>
                  <w:p>
                    <w:pPr>
                      <w:spacing w:before="3"/>
                      <w:ind w:left="2302" w:right="188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  <w:p>
                    <w:pPr>
                      <w:spacing w:before="22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Oberflächenfarbe sichtbare Profile</w:t>
                    </w:r>
                  </w:p>
                </w:txbxContent>
              </v:textbox>
              <w10:wrap type="none"/>
            </v:shape>
            <v:shape style="position:absolute;left:7615;top:5112;width:1659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 (5.9–10)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2750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1"/>
                      <w:ind w:left="0" w:right="8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mm Ja</w:t>
                    </w:r>
                  </w:p>
                  <w:p>
                    <w:pPr>
                      <w:spacing w:line="261" w:lineRule="auto" w:before="2"/>
                      <w:ind w:left="0" w:right="-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 Glas Holz Mix Aluminium eloxiert</w:t>
                    </w:r>
                  </w:p>
                </w:txbxContent>
              </v:textbox>
              <w10:wrap type="none"/>
            </v:shape>
            <v:shape style="position:absolute;left:572;top:7692;width:3824;height:45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Systemausführungen</w:t>
                      <w:tab/>
                    </w:r>
                    <w:r>
                      <w:rPr>
                        <w:position w:val="1"/>
                        <w:sz w:val="20"/>
                      </w:rPr>
                      <w:t>Deckenmontage</w:t>
                    </w:r>
                  </w:p>
                  <w:p>
                    <w:pPr>
                      <w:spacing w:before="1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Obenlaufend</w:t>
                    </w:r>
                  </w:p>
                </w:txbxContent>
              </v:textbox>
              <w10:wrap type="none"/>
            </v:shape>
            <v:shape style="position:absolute;left:7615;top:7692;width:229;height:45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572;top:8497;width:185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8485;width:365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8485;width:22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8741;width:8412;height:455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5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  <w:p>
                    <w:pPr>
                      <w:tabs>
                        <w:tab w:pos="4717" w:val="left" w:leader="none"/>
                      </w:tabs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1"/>
        </w:rPr>
      </w:pPr>
    </w:p>
    <w:p>
      <w:pPr>
        <w:pStyle w:val="BodyText"/>
        <w:tabs>
          <w:tab w:pos="2438" w:val="left" w:leader="none"/>
        </w:tabs>
        <w:spacing w:before="1"/>
        <w:ind w:left="112"/>
      </w:pPr>
      <w:r>
        <w:rPr>
          <w:b/>
        </w:rPr>
        <w:t>Durchgeführte</w:t>
      </w:r>
      <w:r>
        <w:rPr>
          <w:b/>
          <w:spacing w:val="-4"/>
        </w:rPr>
        <w:t> </w:t>
      </w:r>
      <w:r>
        <w:rPr>
          <w:b/>
        </w:rPr>
        <w:t>Tests</w:t>
        <w:tab/>
      </w:r>
      <w:r>
        <w:rPr/>
        <w:t>Schlösser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Baubeschläge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Beschläge</w:t>
      </w:r>
      <w:r>
        <w:rPr>
          <w:spacing w:val="-7"/>
        </w:rPr>
        <w:t> </w:t>
      </w:r>
      <w:r>
        <w:rPr/>
        <w:t>für</w:t>
      </w:r>
      <w:r>
        <w:rPr>
          <w:spacing w:val="-7"/>
        </w:rPr>
        <w:t> </w:t>
      </w:r>
      <w:r>
        <w:rPr/>
        <w:t>Schiebetüren</w:t>
      </w:r>
      <w:r>
        <w:rPr>
          <w:spacing w:val="-6"/>
        </w:rPr>
        <w:t> </w:t>
      </w:r>
      <w:r>
        <w:rPr/>
        <w:t>und</w:t>
      </w:r>
      <w:r>
        <w:rPr>
          <w:spacing w:val="-7"/>
        </w:rPr>
        <w:t> </w:t>
      </w:r>
      <w:r>
        <w:rPr/>
        <w:t>Falttüren</w:t>
      </w:r>
      <w:r>
        <w:rPr>
          <w:spacing w:val="-7"/>
        </w:rPr>
        <w:t> </w:t>
      </w:r>
      <w:r>
        <w:rPr/>
        <w:t>nach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1527</w:t>
      </w:r>
      <w:r>
        <w:rPr>
          <w:spacing w:val="-7"/>
        </w:rPr>
        <w:t> </w:t>
      </w:r>
      <w:r>
        <w:rPr/>
        <w:t>/</w:t>
      </w:r>
      <w:r>
        <w:rPr>
          <w:spacing w:val="-7"/>
        </w:rPr>
        <w:t> </w:t>
      </w:r>
      <w:r>
        <w:rPr/>
        <w:t>1998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Dauer der Funktionsfähigkeit: Klasse 6 (höchste Klasse = 100’000</w:t>
      </w:r>
      <w:r>
        <w:rPr>
          <w:spacing w:val="-13"/>
          <w:sz w:val="20"/>
        </w:rPr>
        <w:t> </w:t>
      </w:r>
      <w:r>
        <w:rPr>
          <w:sz w:val="20"/>
        </w:rPr>
        <w:t>Zyklen)</w:t>
      </w:r>
    </w:p>
    <w:p>
      <w:pPr>
        <w:pStyle w:val="BodyText"/>
        <w:spacing w:before="3"/>
      </w:pPr>
    </w:p>
    <w:p>
      <w:pPr>
        <w:pStyle w:val="BodyText"/>
        <w:spacing w:before="1"/>
        <w:ind w:left="2461"/>
      </w:pPr>
      <w:r>
        <w:rPr/>
        <w:t>Möbelschlösser und -beschläge – Rollenbeschläge für Schiebetüren nach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Überlastungsprüfung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Funktionsprüfung</w:t>
      </w: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745" w:hanging="2349"/>
      </w:pPr>
      <w:r>
        <w:rPr>
          <w:b/>
          <w:position w:val="1"/>
        </w:rPr>
        <w:t>Garantie</w:t>
        <w:tab/>
      </w:r>
      <w:r>
        <w:rPr/>
        <w:t>Für</w:t>
      </w:r>
      <w:r>
        <w:rPr>
          <w:spacing w:val="-5"/>
        </w:rPr>
        <w:t> </w:t>
      </w:r>
      <w:r>
        <w:rPr/>
        <w:t>die</w:t>
      </w:r>
      <w:r>
        <w:rPr>
          <w:spacing w:val="-4"/>
        </w:rPr>
        <w:t> </w:t>
      </w:r>
      <w:r>
        <w:rPr/>
        <w:t>einwandfreie</w:t>
      </w:r>
      <w:r>
        <w:rPr>
          <w:spacing w:val="-4"/>
        </w:rPr>
        <w:t> </w:t>
      </w:r>
      <w:r>
        <w:rPr/>
        <w:t>Funktion</w:t>
      </w:r>
      <w:r>
        <w:rPr>
          <w:spacing w:val="-5"/>
        </w:rPr>
        <w:t> </w:t>
      </w:r>
      <w:r>
        <w:rPr/>
        <w:t>der</w:t>
      </w:r>
      <w:r>
        <w:rPr>
          <w:spacing w:val="-4"/>
        </w:rPr>
        <w:t> </w:t>
      </w:r>
      <w:r>
        <w:rPr/>
        <w:t>von</w:t>
      </w:r>
      <w:r>
        <w:rPr>
          <w:spacing w:val="-5"/>
        </w:rPr>
        <w:t> </w:t>
      </w:r>
      <w:r>
        <w:rPr/>
        <w:t>Hawa</w:t>
      </w:r>
      <w:r>
        <w:rPr>
          <w:spacing w:val="-4"/>
        </w:rPr>
        <w:t> </w:t>
      </w:r>
      <w:r>
        <w:rPr/>
        <w:t>gelieferten</w:t>
      </w:r>
      <w:r>
        <w:rPr>
          <w:spacing w:val="-5"/>
        </w:rPr>
        <w:t> </w:t>
      </w:r>
      <w:r>
        <w:rPr/>
        <w:t>Produkte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für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Haltbarkeit sämtlicher Teile mit Ausnahme von Verschleissteilen leistet Hawa Gewähr für die Dauer von 2 Jahren ab</w:t>
      </w:r>
      <w:r>
        <w:rPr>
          <w:spacing w:val="-5"/>
        </w:rPr>
        <w:t> </w:t>
      </w:r>
      <w:r>
        <w:rPr/>
        <w:t>Gefahrenübergang.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20"/>
          <w:pgNumType w:start="1"/>
        </w:sectPr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103" w:hanging="2349"/>
      </w:pPr>
      <w:r>
        <w:rPr>
          <w:b/>
          <w:position w:val="1"/>
        </w:rPr>
        <w:t>Produktausführung</w:t>
        <w:tab/>
      </w:r>
      <w:r>
        <w:rPr/>
        <w:t>Hawa Divido 100 GR bestehend aus Laufschiene (Aluminium), Clip- Blende, Laufwerk mit Kugellagerrollen und Laufwerkhalter, Glasrahmenprofil Aluminium, Stopper mit</w:t>
      </w:r>
      <w:r>
        <w:rPr>
          <w:spacing w:val="-25"/>
        </w:rPr>
        <w:t> </w:t>
      </w:r>
      <w:r>
        <w:rPr/>
        <w:t>Rückhaltefeder, Bodenführung.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Optional: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Mehrbahnige</w:t>
      </w:r>
      <w:r>
        <w:rPr>
          <w:spacing w:val="-3"/>
        </w:rPr>
        <w:t> </w:t>
      </w:r>
      <w:r>
        <w:rPr/>
        <w:t>Laufschiene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</w:t>
      </w:r>
      <w:r>
        <w:rPr>
          <w:spacing w:val="-3"/>
        </w:rPr>
        <w:t> </w:t>
      </w:r>
      <w:r>
        <w:rPr/>
        <w:t>Zwischenblende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</w:t>
      </w:r>
      <w:r>
        <w:rPr>
          <w:spacing w:val="-3"/>
        </w:rPr>
        <w:t> </w:t>
      </w:r>
      <w:r>
        <w:rPr/>
        <w:t>Rahmensprossen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Rahmenprofil mit Griff</w:t>
      </w:r>
      <w:r>
        <w:rPr>
          <w:spacing w:val="-6"/>
        </w:rPr>
        <w:t> </w:t>
      </w:r>
      <w:r>
        <w:rPr/>
        <w:t>vertikal</w:t>
      </w:r>
    </w:p>
    <w:p>
      <w:pPr>
        <w:pStyle w:val="BodyText"/>
        <w:ind w:left="2461" w:right="4251"/>
      </w:pPr>
      <w:r>
        <w:rPr/>
        <w:t>(….) Clip-Teil für Holz- und Aluminiumblende (….) Abdeckkappe zu Montageöffnung</w:t>
      </w:r>
    </w:p>
    <w:p>
      <w:pPr>
        <w:pStyle w:val="BodyText"/>
        <w:tabs>
          <w:tab w:pos="2766" w:val="left" w:leader="dot"/>
        </w:tabs>
        <w:spacing w:line="231" w:lineRule="exact"/>
        <w:ind w:left="2461"/>
      </w:pPr>
      <w:r>
        <w:rPr/>
        <w:t>(</w:t>
        <w:tab/>
        <w:t>) Dämpfeinzug Hawa Porta</w:t>
      </w:r>
      <w:r>
        <w:rPr>
          <w:spacing w:val="-3"/>
        </w:rPr>
        <w:t> </w:t>
      </w:r>
      <w:r>
        <w:rPr/>
        <w:t>100</w:t>
      </w:r>
    </w:p>
    <w:p>
      <w:pPr>
        <w:pStyle w:val="BodyText"/>
        <w:spacing w:line="233" w:lineRule="exact"/>
        <w:ind w:left="2461"/>
      </w:pPr>
      <w:r>
        <w:rPr/>
        <w:t>(….) Wandausgleichprofil</w:t>
      </w:r>
    </w:p>
    <w:p>
      <w:pPr>
        <w:pStyle w:val="BodyText"/>
      </w:pPr>
    </w:p>
    <w:p>
      <w:pPr>
        <w:pStyle w:val="BodyText"/>
        <w:spacing w:before="3"/>
        <w:rPr>
          <w:sz w:val="24"/>
        </w:rPr>
      </w:pPr>
    </w:p>
    <w:p>
      <w:pPr>
        <w:tabs>
          <w:tab w:pos="2461" w:val="left" w:leader="none"/>
        </w:tabs>
        <w:spacing w:before="0"/>
        <w:ind w:left="112" w:right="0" w:firstLine="0"/>
        <w:jc w:val="left"/>
        <w:rPr>
          <w:b/>
          <w:sz w:val="19"/>
        </w:rPr>
      </w:pPr>
      <w:r>
        <w:rPr>
          <w:b/>
          <w:position w:val="1"/>
          <w:sz w:val="20"/>
        </w:rPr>
        <w:t>Schnittstellen</w:t>
        <w:tab/>
      </w:r>
      <w:r>
        <w:rPr>
          <w:b/>
          <w:sz w:val="19"/>
        </w:rPr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9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Geschraubte Befestigung des Laufwerkhalters</w:t>
      </w:r>
    </w:p>
    <w:p>
      <w:pPr>
        <w:pStyle w:val="ListParagraph"/>
        <w:numPr>
          <w:ilvl w:val="0"/>
          <w:numId w:val="2"/>
        </w:numPr>
        <w:tabs>
          <w:tab w:pos="2594" w:val="left" w:leader="none"/>
        </w:tabs>
        <w:spacing w:line="240" w:lineRule="auto" w:before="10" w:after="0"/>
        <w:ind w:left="2593" w:right="0" w:hanging="132"/>
        <w:jc w:val="left"/>
        <w:rPr>
          <w:sz w:val="19"/>
        </w:rPr>
      </w:pPr>
      <w:r>
        <w:rPr>
          <w:w w:val="105"/>
          <w:sz w:val="19"/>
        </w:rPr>
        <w:t>Profile rechtwinklig geschnitten und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verschraubt</w:t>
      </w:r>
    </w:p>
    <w:p>
      <w:pPr>
        <w:pStyle w:val="ListParagraph"/>
        <w:numPr>
          <w:ilvl w:val="0"/>
          <w:numId w:val="2"/>
        </w:numPr>
        <w:tabs>
          <w:tab w:pos="2594" w:val="left" w:leader="none"/>
        </w:tabs>
        <w:spacing w:line="240" w:lineRule="auto" w:before="9" w:after="0"/>
        <w:ind w:left="2593" w:right="0" w:hanging="132"/>
        <w:jc w:val="left"/>
        <w:rPr>
          <w:sz w:val="19"/>
        </w:rPr>
      </w:pPr>
      <w:r>
        <w:rPr>
          <w:w w:val="105"/>
          <w:sz w:val="19"/>
        </w:rPr>
        <w:t>Füllung Bauseits</w:t>
      </w:r>
    </w:p>
    <w:sectPr>
      <w:pgSz w:w="11910" w:h="16840"/>
      <w:pgMar w:header="401" w:footer="1105" w:top="1700" w:bottom="130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65.05pt;height:35.25pt;mso-position-horizontal-relative:page;mso-position-vertical-relative:page;z-index:-7192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168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191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215">
          <wp:simplePos x="0" y="0"/>
          <wp:positionH relativeFrom="page">
            <wp:posOffset>5555627</wp:posOffset>
          </wp:positionH>
          <wp:positionV relativeFrom="page">
            <wp:posOffset>827043</wp:posOffset>
          </wp:positionV>
          <wp:extent cx="1018951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18951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2.920593pt;margin-top:68.660194pt;width:42.2pt;height:13.95pt;mso-position-horizontal-relative:page;mso-position-vertical-relative:page;z-index:-7216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GR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2593" w:hanging="132"/>
      </w:pPr>
      <w:rPr>
        <w:rFonts w:hint="default" w:ascii="HelveticaNeueLT Std" w:hAnsi="HelveticaNeueLT Std" w:eastAsia="HelveticaNeueLT Std" w:cs="HelveticaNeueLT Std"/>
        <w:w w:val="104"/>
        <w:sz w:val="19"/>
        <w:szCs w:val="19"/>
      </w:rPr>
    </w:lvl>
    <w:lvl w:ilvl="1">
      <w:start w:val="0"/>
      <w:numFmt w:val="bullet"/>
      <w:lvlText w:val="•"/>
      <w:lvlJc w:val="left"/>
      <w:pPr>
        <w:ind w:left="3442" w:hanging="1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5" w:hanging="1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8" w:hanging="1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71" w:hanging="1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14" w:hanging="1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57" w:hanging="1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00" w:hanging="1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43" w:hanging="132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3460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301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42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83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2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65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06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47" w:hanging="156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2023-02-22T15:28:21Z</dcterms:created>
  <dcterms:modified xsi:type="dcterms:W3CDTF">2023-02-22T15:28:21Z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2023-02-22T00:00:00Z</vt:filetime>
  </property>
</Properties>
</file>