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6.95pt;mso-position-horizontal-relative:page;mso-position-vertical-relative:page;z-index:-6832" coordorigin="62,1983" coordsize="11783,71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539" coordorigin="62,7675" coordsize="11783,539" path="m11845,7675l11289,7675,7615,7675,2897,7675,62,7675,62,8214,2897,8214,7615,8214,11289,8214,11845,8214,11845,7675e" filled="true" fillcolor="#f4f4f4" stroked="false">
              <v:path arrowok="t"/>
              <v:fill type="solid"/>
            </v:shape>
            <v:rect style="position:absolute;left:2897;top:8191;width:4718;height:23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coordorigin="62,8214" coordsize="11783,256" path="m11845,8214l11289,8214,7615,8214,2897,8214,62,8214,62,8469,2897,8469,7615,8469,11289,8469,11845,8469,11845,8214e" filled="true" fillcolor="#f4f4f4" stroked="false">
              <v:path arrowok="t"/>
              <v:fill type="solid"/>
            </v:shape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rect style="position:absolute;left:62;top:8724;width:11772;height:397" filled="true" fillcolor="#f4f4f4" stroked="false">
              <v:fill type="solid"/>
            </v:rect>
            <v:shape style="position:absolute;left:572;top:2243;width:969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unten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eingelassener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Optional mit Dämpfeinzug.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89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Ein-, zwei- oder dreibahnige Systeme für Türen oder Raumtrenner</w:t>
                    </w:r>
                  </w:p>
                </w:txbxContent>
              </v:textbox>
              <w10:wrap type="none"/>
            </v:shape>
            <v:shape style="position:absolute;left:3464;top:4023;width:6600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Mehrbahnige Lauf- und Führungsschienen reduzieren</w:t>
                    </w:r>
                    <w:r>
                      <w:rPr>
                        <w:spacing w:val="-3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den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Montageaufwand</w:t>
                    </w:r>
                  </w:p>
                </w:txbxContent>
              </v:textbox>
              <w10:wrap type="none"/>
            </v:shape>
            <v:shape style="position:absolute;left:572;top:4885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885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465;width:3546;height:211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Untenlaufend</w:t>
                    </w:r>
                  </w:p>
                </w:txbxContent>
              </v:textbox>
              <w10:wrap type="none"/>
            </v:shape>
            <v:shape style="position:absolute;left:7615;top:746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01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00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00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25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tabs>
          <w:tab w:pos="2438" w:val="left" w:leader="none"/>
        </w:tabs>
        <w:spacing w:before="1"/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8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4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40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515" w:hanging="2349"/>
      </w:pPr>
      <w:r>
        <w:rPr>
          <w:b/>
          <w:position w:val="1"/>
        </w:rPr>
        <w:t>Produktausführung</w:t>
        <w:tab/>
      </w:r>
      <w:r>
        <w:rPr/>
        <w:t>Hawa Divido 80 H bestehend aus Laufschiene unten (Aluminium), Führungsschiene oben, Laufwerk</w:t>
      </w:r>
      <w:r>
        <w:rPr>
          <w:spacing w:val="-8"/>
        </w:rPr>
        <w:t> </w:t>
      </w:r>
      <w:r>
        <w:rPr/>
        <w:t>mit</w:t>
      </w:r>
      <w:r>
        <w:rPr>
          <w:spacing w:val="-7"/>
        </w:rPr>
        <w:t> </w:t>
      </w:r>
      <w:r>
        <w:rPr/>
        <w:t>Kugellagerrollen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Laufwerkhalter</w:t>
      </w:r>
      <w:r>
        <w:rPr>
          <w:spacing w:val="-6"/>
        </w:rPr>
        <w:t> </w:t>
      </w:r>
      <w:r>
        <w:rPr/>
        <w:t>unten,</w:t>
      </w:r>
      <w:r>
        <w:rPr>
          <w:spacing w:val="-7"/>
        </w:rPr>
        <w:t> </w:t>
      </w:r>
      <w:r>
        <w:rPr/>
        <w:t>Führungsgarnitur</w:t>
      </w:r>
      <w:r>
        <w:rPr>
          <w:spacing w:val="-7"/>
        </w:rPr>
        <w:t> </w:t>
      </w:r>
      <w:r>
        <w:rPr/>
        <w:t>oben,</w:t>
      </w:r>
      <w:r>
        <w:rPr>
          <w:spacing w:val="-7"/>
        </w:rPr>
        <w:t> </w:t>
      </w:r>
      <w:r>
        <w:rPr/>
        <w:t>Stopper.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Mehrbahnige Laufschiene</w:t>
      </w:r>
      <w:r>
        <w:rPr>
          <w:spacing w:val="-3"/>
        </w:rPr>
        <w:t> </w:t>
      </w:r>
      <w:r>
        <w:rPr/>
        <w:t>unten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Mehrbahnige Führugsschiene</w:t>
      </w:r>
      <w:r>
        <w:rPr>
          <w:spacing w:val="-3"/>
        </w:rPr>
        <w:t> </w:t>
      </w:r>
      <w:r>
        <w:rPr/>
        <w:t>oben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Dämpfeinzug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Türe mit Dachschräge, oben geführt</w:t>
      </w:r>
      <w:r>
        <w:rPr>
          <w:spacing w:val="-8"/>
        </w:rPr>
        <w:t> </w:t>
      </w:r>
      <w:r>
        <w:rPr/>
        <w:t>DS2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Türe mit Dachschräge, am Tablar geführt</w:t>
      </w:r>
      <w:r>
        <w:rPr>
          <w:spacing w:val="-7"/>
        </w:rPr>
        <w:t> </w:t>
      </w:r>
      <w:r>
        <w:rPr/>
        <w:t>DS3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Türe mit Dachschräge, in Spitz laufend am Tablar geführt</w:t>
      </w:r>
      <w:r>
        <w:rPr>
          <w:spacing w:val="-14"/>
        </w:rPr>
        <w:t> </w:t>
      </w:r>
      <w:r>
        <w:rPr/>
        <w:t>DS4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Wandausgleichsprofil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Gehäuse unten (H × B x L) 40 × 18 x min. 90</w:t>
      </w:r>
      <w:r>
        <w:rPr>
          <w:spacing w:val="-18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 Laufwerkhalters</w:t>
      </w:r>
      <w:r>
        <w:rPr>
          <w:spacing w:val="-2"/>
          <w:sz w:val="20"/>
        </w:rPr>
        <w:t> </w:t>
      </w:r>
      <w:r>
        <w:rPr>
          <w:sz w:val="20"/>
        </w:rPr>
        <w:t>unten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Führungshalterhalter</w:t>
      </w:r>
      <w:r>
        <w:rPr>
          <w:spacing w:val="-1"/>
          <w:sz w:val="20"/>
        </w:rPr>
        <w:t> </w:t>
      </w:r>
      <w:r>
        <w:rPr>
          <w:sz w:val="20"/>
        </w:rPr>
        <w:t>oben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5771659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194pt;width:27.05pt;height:13.9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2023-02-27T07:01:51Z</dcterms:created>
  <dcterms:modified xsi:type="dcterms:W3CDTF">2023-02-27T07:01:51Z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2023-02-27T00:00:00Z</vt:filetime>
  </property>
</Properties>
</file>