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99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2 Holz- oder Metallläden bis 60 kg, mit aufgeschraubter Laufschiene. Decken- oder Fenstersturzmontage. Optional mit Winkelprofil für Wandmontage.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3004" w:val="left" w:leader="none"/>
          <w:tab w:pos="4422" w:val="left" w:leader="none"/>
        </w:tabs>
        <w:spacing w:line="236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sz w:val="20"/>
        </w:rPr>
        <w:t>Automatisiertes System mit Schnittstelle zur</w:t>
      </w:r>
      <w:r>
        <w:rPr>
          <w:spacing w:val="-15"/>
          <w:sz w:val="20"/>
        </w:rPr>
        <w:t> </w:t>
      </w:r>
      <w:r>
        <w:rPr>
          <w:sz w:val="20"/>
        </w:rPr>
        <w:t>Gebäudesteuerung</w:t>
      </w:r>
    </w:p>
    <w:p>
      <w:pPr>
        <w:pStyle w:val="BodyText"/>
        <w:spacing w:line="230" w:lineRule="exact"/>
        <w:ind w:left="4422"/>
      </w:pPr>
      <w:r>
        <w:rPr/>
        <w:t>Optimierte individuelle Tageslichtnutzung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Ästhetik</w:t>
        <w:tab/>
      </w:r>
      <w:r>
        <w:rPr>
          <w:position w:val="1"/>
        </w:rPr>
        <w:t>Wandelbare, lebendige Fassade mit interessanten</w:t>
      </w:r>
      <w:r>
        <w:rPr>
          <w:spacing w:val="-11"/>
          <w:position w:val="1"/>
        </w:rPr>
        <w:t> </w:t>
      </w:r>
      <w:r>
        <w:rPr>
          <w:position w:val="1"/>
        </w:rPr>
        <w:t>Design-Akzenten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60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3500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12"/>
        <w:ind w:left="2433"/>
      </w:pPr>
      <w:r>
        <w:rPr>
          <w:position w:val="1"/>
        </w:rPr>
        <w:t>max.</w:t>
      </w:r>
      <w:r>
        <w:rPr>
          <w:spacing w:val="-4"/>
          <w:position w:val="1"/>
        </w:rPr>
        <w:t> </w:t>
      </w:r>
      <w:r>
        <w:rPr>
          <w:position w:val="1"/>
        </w:rPr>
        <w:t>Fläche</w:t>
      </w:r>
      <w:r>
        <w:rPr>
          <w:spacing w:val="-4"/>
          <w:position w:val="1"/>
        </w:rPr>
        <w:t> </w:t>
      </w:r>
      <w:r>
        <w:rPr>
          <w:position w:val="1"/>
        </w:rPr>
        <w:t>Beschattung</w:t>
        <w:tab/>
      </w:r>
      <w:r>
        <w:rPr/>
        <w:t>7.4</w:t>
      </w:r>
      <w:r>
        <w:rPr>
          <w:spacing w:val="-3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1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3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71.95pt;mso-position-horizontal-relative:page;mso-position-vertical-relative:page;z-index:-5728" coordorigin="62,1983" coordsize="11783,7439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83;height:1049" coordorigin="62,4375" coordsize="11783,1049" path="m11845,4886l11834,4886,11834,4375,11119,4375,4882,4375,3464,4375,3464,4886,2897,4886,62,4886,62,5424,2897,5424,7615,5424,11289,5424,11845,5424,11845,4886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511" coordorigin="62,5935" coordsize="11783,511" path="m11845,5935l11289,5935,7615,5935,2897,5935,62,5935,62,6445,2897,6445,7615,6445,11289,6445,11845,6445,11845,5935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256" coordorigin="62,7210" coordsize="11783,256" path="m11845,7210l11289,7210,7615,7210,2897,7210,62,7210,62,7465,2897,7465,7615,7465,11289,7465,11845,7465,11845,7210e" filled="true" fillcolor="#f4f4f4" stroked="false">
              <v:path arrowok="t"/>
              <v:fill type="solid"/>
            </v:shape>
            <v:rect style="position:absolute;left:2897;top:7442;width:4718;height:23" filled="true" fillcolor="#dcdcdc" stroked="false">
              <v:fill type="solid"/>
            </v:rect>
            <v:line style="position:absolute" from="2909,7454" to="7604,7454" stroked="true" strokeweight="0pt" strokecolor="#dcdcdc">
              <v:stroke dashstyle="solid"/>
            </v:line>
            <v:rect style="position:absolute;left:7615;top:7442;width:3675;height:23" filled="true" fillcolor="#dcdcdc" stroked="false">
              <v:fill type="solid"/>
            </v:rect>
            <v:line style="position:absolute" from="7626,7454" to="11278,7454" stroked="true" strokeweight="0pt" strokecolor="#dcdcdc">
              <v:stroke dashstyle="solid"/>
            </v:line>
            <v:shape style="position:absolute;left:62;top:7465;width:11783;height:256" coordorigin="62,7465" coordsize="11783,256" path="m11845,7465l11289,7465,7615,7465,2897,7465,62,7465,62,7721,2897,7721,7615,7721,11289,7721,11845,7721,11845,7465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539" coordorigin="62,7721" coordsize="11783,539" path="m11845,7721l11289,7721,7615,7721,2897,7721,62,7721,62,8259,2897,8259,7615,8259,11289,8259,11845,8259,11845,7721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line style="position:absolute" from="7626,8503" to="11278,8503" stroked="true" strokeweight="0pt" strokecolor="#dcdcdc">
              <v:stroke dashstyle="solid"/>
            </v:line>
            <v:shape style="position:absolute;left:62;top:8514;width:11783;height:256" coordorigin="62,8514" coordsize="11783,256" path="m11845,8514l11289,8514,7615,8514,2897,8514,62,8514,62,8769,2897,8769,7615,8769,11289,8769,11845,8769,11845,8514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1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12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Matic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3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</w:t>
      </w:r>
      <w:r>
        <w:rPr>
          <w:spacing w:val="-4"/>
        </w:rPr>
        <w:t> </w:t>
      </w:r>
      <w:r>
        <w:rPr/>
        <w:t>3.0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Laufwerk</w:t>
      </w:r>
      <w:r>
        <w:rPr>
          <w:spacing w:val="-3"/>
        </w:rPr>
        <w:t> </w:t>
      </w:r>
      <w:r>
        <w:rPr/>
        <w:t>mit</w:t>
      </w:r>
      <w:r>
        <w:rPr>
          <w:spacing w:val="-4"/>
        </w:rPr>
        <w:t> </w:t>
      </w:r>
      <w:r>
        <w:rPr/>
        <w:t>Kunststoffrollen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Aufhängebügel,</w:t>
      </w:r>
      <w:r>
        <w:rPr>
          <w:spacing w:val="-3"/>
        </w:rPr>
        <w:t> </w:t>
      </w:r>
      <w:r>
        <w:rPr/>
        <w:t>Motor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/>
        <w:t>Steuerung</w:t>
      </w:r>
      <w:r>
        <w:rPr>
          <w:spacing w:val="-4"/>
        </w:rPr>
        <w:t> </w:t>
      </w:r>
      <w:r>
        <w:rPr/>
        <w:t>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ind w:left="2461"/>
      </w:pPr>
      <w:r>
        <w:rPr/>
        <w:t>(….) Clip-Blende</w:t>
      </w:r>
    </w:p>
    <w:p>
      <w:pPr>
        <w:pStyle w:val="BodyText"/>
        <w:ind w:left="2461" w:right="3719"/>
      </w:pPr>
      <w:r>
        <w:rPr/>
        <w:t>(….) Winkeltragprofil für Befestigung an der Wand (….) Befestigung unten an Wand oder Boden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56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2023-01-05T12:37:17Z</dcterms:created>
  <dcterms:modified xsi:type="dcterms:W3CDTF">2023-01-05T12:37:17Z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