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F1F3" w14:textId="77777777" w:rsidR="001738B2" w:rsidRDefault="000B38FA">
      <w:pPr>
        <w:pStyle w:val="Textkrper"/>
        <w:rPr>
          <w:rFonts w:ascii="Times New Roman"/>
        </w:rPr>
      </w:pPr>
      <w:r>
        <w:pict w14:anchorId="63B2ECD4">
          <v:group id="docshapegroup4" o:spid="_x0000_s1026" style="position:absolute;margin-left:3.1pt;margin-top:99.15pt;width:589.15pt;height:407.95pt;z-index:15728640;mso-position-horizontal-relative:page;mso-position-vertical-relative:page" coordorigin="62,1983" coordsize="11783,8159">
            <v:shape id="docshape5" o:spid="_x0000_s1119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18" style="position:absolute;left:572;top:3315;width:681;height:29" fillcolor="red" stroked="f"/>
            <v:shape id="docshape7" o:spid="_x0000_s1117" style="position:absolute;left:62;top:3315;width:11783;height:550" coordorigin="62,3315" coordsize="11783,550" path="m11845,3315r-10592,l1253,3344r-1191,l62,3865r2835,l3464,3865r,-521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6" type="#_x0000_t75" style="position:absolute;left:2942;top:3400;width:420;height:454">
              <v:imagedata r:id="rId7" o:title=""/>
            </v:shape>
            <v:shape id="docshape9" o:spid="_x0000_s1115" style="position:absolute;left:62;top:3343;width:11766;height:1214" coordorigin="62,3344" coordsize="11766,1214" o:spt="100" adj="0,,0" path="m3464,3865r-567,l62,3865r,692l2897,4557r567,l3464,3865xm11828,3344r-539,l4882,3344r-1418,l3464,3865r1418,l11289,3865r539,l11828,3344xe" fillcolor="#f4f4f4" stroked="f">
              <v:stroke joinstyle="round"/>
              <v:formulas/>
              <v:path arrowok="t" o:connecttype="segments"/>
            </v:shape>
            <v:shape id="docshape10" o:spid="_x0000_s1114" type="#_x0000_t75" style="position:absolute;left:2942;top:3921;width:420;height:454">
              <v:imagedata r:id="rId8" o:title=""/>
            </v:shape>
            <v:shape id="docshape11" o:spid="_x0000_s1113" style="position:absolute;left:62;top:3865;width:11783;height:1231" coordorigin="62,3865" coordsize="11783,1231" path="m11845,4557r-11,l11834,3865r-715,l4882,3865r-1418,l3464,4557r-567,l62,4557r,538l2897,5095r4718,l11289,5095r556,l11845,4557xe" fillcolor="#f4f4f4" stroked="f">
              <v:path arrowok="t"/>
            </v:shape>
            <v:rect id="docshape12" o:spid="_x0000_s1112" style="position:absolute;left:2897;top:5072;width:4718;height:23" fillcolor="#dcdcdc" stroked="f"/>
            <v:line id="_x0000_s1111" style="position:absolute" from="2909,5084" to="7604,5084" strokecolor="#dcdcdc" strokeweight="0"/>
            <v:rect id="docshape13" o:spid="_x0000_s1110" style="position:absolute;left:7615;top:5072;width:3675;height:23" fillcolor="#dcdcdc" stroked="f"/>
            <v:line id="_x0000_s1109" style="position:absolute" from="7626,5084" to="11278,5084" strokecolor="#dcdcdc" strokeweight="0"/>
            <v:shape id="docshape14" o:spid="_x0000_s1108" style="position:absolute;left:62;top:5095;width:11783;height:256" coordorigin="62,5095" coordsize="11783,256" path="m11845,5095r-556,l7615,5095r-4718,l62,5095r,256l2897,5351r4718,l11289,5351r556,l11845,5095xe" fillcolor="#f4f4f4" stroked="f">
              <v:path arrowok="t"/>
            </v:shape>
            <v:rect id="docshape15" o:spid="_x0000_s1107" style="position:absolute;left:2897;top:5327;width:4718;height:23" fillcolor="#dcdcdc" stroked="f"/>
            <v:line id="_x0000_s1106" style="position:absolute" from="2909,5339" to="7604,5339" strokecolor="#dcdcdc" strokeweight="0"/>
            <v:rect id="docshape16" o:spid="_x0000_s1105" style="position:absolute;left:7615;top:5327;width:3675;height:23" fillcolor="#dcdcdc" stroked="f"/>
            <v:line id="_x0000_s1104" style="position:absolute" from="7626,5339" to="11278,5339" strokecolor="#dcdcdc" strokeweight="0"/>
            <v:shape id="docshape17" o:spid="_x0000_s1103" style="position:absolute;left:62;top:5350;width:11783;height:256" coordorigin="62,5351" coordsize="11783,256" path="m11845,5351r-556,l7615,5351r-4718,l62,5351r,255l2897,5606r4718,l11289,5606r556,l11845,5351xe" fillcolor="#f4f4f4" stroked="f">
              <v:path arrowok="t"/>
            </v:shape>
            <v:rect id="docshape18" o:spid="_x0000_s1102" style="position:absolute;left:2897;top:5583;width:4718;height:23" fillcolor="#dcdcdc" stroked="f"/>
            <v:line id="_x0000_s1101" style="position:absolute" from="2909,5594" to="7604,5594" strokecolor="#dcdcdc" strokeweight="0"/>
            <v:rect id="docshape19" o:spid="_x0000_s1100" style="position:absolute;left:7615;top:5583;width:3675;height:23" fillcolor="#dcdcdc" stroked="f"/>
            <v:line id="_x0000_s1099" style="position:absolute" from="7626,5594" to="11278,5594" strokecolor="#dcdcdc" strokeweight="0"/>
            <v:shape id="docshape20" o:spid="_x0000_s1098" style="position:absolute;left:62;top:5605;width:11783;height:256" coordorigin="62,5606" coordsize="11783,256" path="m11845,5606r-556,l7615,5606r-4718,l62,5606r,255l2897,5861r4718,l11289,5861r556,l11845,5606xe" fillcolor="#f4f4f4" stroked="f">
              <v:path arrowok="t"/>
            </v:shape>
            <v:rect id="docshape21" o:spid="_x0000_s1097" style="position:absolute;left:2897;top:5838;width:4718;height:23" fillcolor="#dcdcdc" stroked="f"/>
            <v:line id="_x0000_s1096" style="position:absolute" from="2909,5850" to="7604,5850" strokecolor="#dcdcdc" strokeweight="0"/>
            <v:rect id="docshape22" o:spid="_x0000_s1095" style="position:absolute;left:7615;top:5838;width:3675;height:23" fillcolor="#dcdcdc" stroked="f"/>
            <v:line id="_x0000_s1094" style="position:absolute" from="7626,5850" to="11278,5850" strokecolor="#dcdcdc" strokeweight="0"/>
            <v:shape id="docshape23" o:spid="_x0000_s1093" style="position:absolute;left:62;top:5860;width:11783;height:256" coordorigin="62,5861" coordsize="11783,256" path="m11845,5861r-556,l7615,5861r-4718,l62,5861r,255l2897,6116r4718,l11289,6116r556,l11845,5861xe" fillcolor="#f4f4f4" stroked="f">
              <v:path arrowok="t"/>
            </v:shape>
            <v:rect id="docshape24" o:spid="_x0000_s1092" style="position:absolute;left:2897;top:6093;width:4718;height:23" fillcolor="#dcdcdc" stroked="f"/>
            <v:line id="_x0000_s1091" style="position:absolute" from="2909,6105" to="7604,6105" strokecolor="#dcdcdc" strokeweight="0"/>
            <v:rect id="docshape25" o:spid="_x0000_s1090" style="position:absolute;left:7615;top:6093;width:3675;height:23" fillcolor="#dcdcdc" stroked="f"/>
            <v:line id="_x0000_s1089" style="position:absolute" from="7626,6105" to="11278,6105" strokecolor="#dcdcdc" strokeweight="0"/>
            <v:shape id="docshape26" o:spid="_x0000_s1088" style="position:absolute;left:62;top:6116;width:11783;height:256" coordorigin="62,6116" coordsize="11783,256" path="m11845,6116r-556,l7615,6116r-4718,l62,6116r,255l2897,6371r4718,l11289,6371r556,l11845,6116xe" fillcolor="#f4f4f4" stroked="f">
              <v:path arrowok="t"/>
            </v:shape>
            <v:rect id="docshape27" o:spid="_x0000_s1087" style="position:absolute;left:2897;top:6348;width:4718;height:23" fillcolor="#dcdcdc" stroked="f"/>
            <v:line id="_x0000_s1086" style="position:absolute" from="2909,6360" to="7604,6360" strokecolor="#dcdcdc" strokeweight="0"/>
            <v:rect id="docshape28" o:spid="_x0000_s1085" style="position:absolute;left:7615;top:6348;width:3675;height:23" fillcolor="#dcdcdc" stroked="f"/>
            <v:line id="_x0000_s1084" style="position:absolute" from="7626,6360" to="11278,6360" strokecolor="#dcdcdc" strokeweight="0"/>
            <v:shape id="docshape29" o:spid="_x0000_s1083" style="position:absolute;left:62;top:6371;width:11783;height:256" coordorigin="62,6371" coordsize="11783,256" path="m11845,6371r-556,l7615,6371r-4718,l62,6371r,255l2897,6626r4718,l11289,6626r556,l11845,6371xe" fillcolor="#f4f4f4" stroked="f">
              <v:path arrowok="t"/>
            </v:shape>
            <v:rect id="docshape30" o:spid="_x0000_s1082" style="position:absolute;left:2897;top:6603;width:4718;height:23" fillcolor="#dcdcdc" stroked="f"/>
            <v:line id="_x0000_s1081" style="position:absolute" from="2909,6615" to="7604,6615" strokecolor="#dcdcdc" strokeweight="0"/>
            <v:rect id="docshape31" o:spid="_x0000_s1080" style="position:absolute;left:7615;top:6603;width:3675;height:23" fillcolor="#dcdcdc" stroked="f"/>
            <v:line id="_x0000_s1079" style="position:absolute" from="7626,6615" to="11278,6615" strokecolor="#dcdcdc" strokeweight="0"/>
            <v:shape id="docshape32" o:spid="_x0000_s1078" style="position:absolute;left:62;top:6626;width:11783;height:256" coordorigin="62,6626" coordsize="11783,256" path="m11845,6626r-556,l7615,6626r-4718,l62,6626r,255l2897,6881r4718,l11289,6881r556,l11845,6626xe" fillcolor="#f4f4f4" stroked="f">
              <v:path arrowok="t"/>
            </v:shape>
            <v:rect id="docshape33" o:spid="_x0000_s1077" style="position:absolute;left:2897;top:6858;width:4718;height:23" fillcolor="#dcdcdc" stroked="f"/>
            <v:line id="_x0000_s1076" style="position:absolute" from="2909,6870" to="7604,6870" strokecolor="#dcdcdc" strokeweight="0"/>
            <v:rect id="docshape34" o:spid="_x0000_s1075" style="position:absolute;left:7615;top:6858;width:3675;height:23" fillcolor="#dcdcdc" stroked="f"/>
            <v:line id="_x0000_s1074" style="position:absolute" from="7626,6870" to="11278,6870" strokecolor="#dcdcdc" strokeweight="0"/>
            <v:shape id="docshape35" o:spid="_x0000_s1073" style="position:absolute;left:62;top:6881;width:11783;height:511" coordorigin="62,6881" coordsize="11783,511" path="m11845,6881r-556,l7615,6881r-4718,l62,6881r,511l2897,7392r4718,l11289,7392r556,l11845,6881xe" fillcolor="#f4f4f4" stroked="f">
              <v:path arrowok="t"/>
            </v:shape>
            <v:rect id="docshape36" o:spid="_x0000_s1072" style="position:absolute;left:2897;top:7369;width:4718;height:23" fillcolor="#dcdcdc" stroked="f"/>
            <v:line id="_x0000_s1071" style="position:absolute" from="2909,7380" to="7604,7380" strokecolor="#dcdcdc" strokeweight="0"/>
            <v:rect id="docshape37" o:spid="_x0000_s1070" style="position:absolute;left:7615;top:7369;width:3675;height:23" fillcolor="#dcdcdc" stroked="f"/>
            <v:line id="_x0000_s1069" style="position:absolute" from="7626,7380" to="11278,7380" strokecolor="#dcdcdc" strokeweight="0"/>
            <v:shape id="docshape38" o:spid="_x0000_s1068" style="position:absolute;left:62;top:7391;width:11783;height:539" coordorigin="62,7392" coordsize="11783,539" path="m11845,7392r-556,l7615,7392r-4718,l62,7392r,538l2897,7930r4718,l11289,7930r556,l11845,7392xe" fillcolor="#f4f4f4" stroked="f">
              <v:path arrowok="t"/>
            </v:shape>
            <v:rect id="docshape39" o:spid="_x0000_s1067" style="position:absolute;left:2897;top:7907;width:4718;height:23" fillcolor="#dcdcdc" stroked="f"/>
            <v:line id="_x0000_s1066" style="position:absolute" from="2909,7919" to="7604,7919" strokecolor="#dcdcdc" strokeweight="0"/>
            <v:rect id="docshape40" o:spid="_x0000_s1065" style="position:absolute;left:7615;top:7907;width:3675;height:23" fillcolor="#dcdcdc" stroked="f"/>
            <v:line id="_x0000_s1064" style="position:absolute" from="7626,7919" to="11278,7919" strokecolor="#dcdcdc" strokeweight="0"/>
            <v:shape id="docshape41" o:spid="_x0000_s1063" style="position:absolute;left:62;top:7930;width:11783;height:256" coordorigin="62,7930" coordsize="11783,256" path="m11845,7930r-556,l7615,7930r-4718,l62,7930r,255l2897,8185r4718,l11289,8185r556,l11845,7930xe" fillcolor="#f4f4f4" stroked="f">
              <v:path arrowok="t"/>
            </v:shape>
            <v:rect id="docshape42" o:spid="_x0000_s1062" style="position:absolute;left:2897;top:8162;width:4718;height:23" fillcolor="#dcdcdc" stroked="f"/>
            <v:line id="_x0000_s1061" style="position:absolute" from="2909,8174" to="7604,8174" strokecolor="#dcdcdc" strokeweight="0"/>
            <v:rect id="docshape43" o:spid="_x0000_s1060" style="position:absolute;left:7615;top:8162;width:3675;height:23" fillcolor="#dcdcdc" stroked="f"/>
            <v:line id="_x0000_s1059" style="position:absolute" from="7626,8174" to="11278,8174" strokecolor="#dcdcdc" strokeweight="0"/>
            <v:shape id="docshape44" o:spid="_x0000_s1058" style="position:absolute;left:62;top:8185;width:11783;height:256" coordorigin="62,8185" coordsize="11783,256" path="m11845,8185r-556,l7615,8185r-4718,l62,8185r,256l2897,8441r4718,l11289,8441r556,l11845,8185xe" fillcolor="#f4f4f4" stroked="f">
              <v:path arrowok="t"/>
            </v:shape>
            <v:rect id="docshape45" o:spid="_x0000_s1057" style="position:absolute;left:2897;top:8417;width:4718;height:23" fillcolor="#dcdcdc" stroked="f"/>
            <v:line id="_x0000_s1056" style="position:absolute" from="2909,8429" to="7604,8429" strokecolor="#dcdcdc" strokeweight="0"/>
            <v:rect id="docshape46" o:spid="_x0000_s1055" style="position:absolute;left:7615;top:8417;width:3675;height:23" fillcolor="#dcdcdc" stroked="f"/>
            <v:line id="_x0000_s1054" style="position:absolute" from="7626,8429" to="11278,8429" strokecolor="#dcdcdc" strokeweight="0"/>
            <v:shape id="docshape47" o:spid="_x0000_s1053" style="position:absolute;left:62;top:8440;width:11783;height:256" coordorigin="62,8441" coordsize="11783,256" path="m11845,8441r-556,l7615,8441r-4718,l62,8441r,255l2897,8696r4718,l11289,8696r556,l11845,8441xe" fillcolor="#f4f4f4" stroked="f">
              <v:path arrowok="t"/>
            </v:shape>
            <v:rect id="docshape48" o:spid="_x0000_s1052" style="position:absolute;left:2897;top:8673;width:4718;height:23" fillcolor="#dcdcdc" stroked="f"/>
            <v:line id="_x0000_s1051" style="position:absolute" from="2909,8684" to="7604,8684" strokecolor="#dcdcdc" strokeweight="0"/>
            <v:rect id="docshape49" o:spid="_x0000_s1050" style="position:absolute;left:7615;top:8673;width:3675;height:23" fillcolor="#dcdcdc" stroked="f"/>
            <v:line id="_x0000_s1049" style="position:absolute" from="7626,8684" to="11278,8684" strokecolor="#dcdcdc" strokeweight="0"/>
            <v:shape id="docshape50" o:spid="_x0000_s1048" style="position:absolute;left:62;top:8695;width:11783;height:539" coordorigin="62,8696" coordsize="11783,539" path="m11845,8696r-556,l7615,8696r-4718,l62,8696r,538l2897,9234r4718,l11289,9234r556,l11845,8696xe" fillcolor="#f4f4f4" stroked="f">
              <v:path arrowok="t"/>
            </v:shape>
            <v:rect id="docshape51" o:spid="_x0000_s1047" style="position:absolute;left:2897;top:9211;width:4718;height:23" fillcolor="#dcdcdc" stroked="f"/>
            <v:line id="_x0000_s1046" style="position:absolute" from="2909,9223" to="7604,9223" strokecolor="#dcdcdc" strokeweight="0"/>
            <v:rect id="docshape52" o:spid="_x0000_s1045" style="position:absolute;left:7615;top:9211;width:3675;height:23" fillcolor="#dcdcdc" stroked="f"/>
            <v:line id="_x0000_s1044" style="position:absolute" from="7626,9223" to="11278,9223" strokecolor="#dcdcdc" strokeweight="0"/>
            <v:shape id="docshape53" o:spid="_x0000_s1043" style="position:absolute;left:62;top:9234;width:11783;height:256" coordorigin="62,9234" coordsize="11783,256" path="m11845,9234r-556,l7615,9234r-4718,l62,9234r,255l2897,9489r4718,l11289,9489r556,l11845,9234xe" fillcolor="#f4f4f4" stroked="f">
              <v:path arrowok="t"/>
            </v:shape>
            <v:rect id="docshape54" o:spid="_x0000_s1042" style="position:absolute;left:2897;top:9466;width:4718;height:23" fillcolor="#dcdcdc" stroked="f"/>
            <v:line id="_x0000_s1041" style="position:absolute" from="2909,9478" to="7604,9478" strokecolor="#dcdcdc" strokeweight="0"/>
            <v:rect id="docshape55" o:spid="_x0000_s1040" style="position:absolute;left:7615;top:9466;width:3675;height:23" fillcolor="#dcdcdc" stroked="f"/>
            <v:line id="_x0000_s1039" style="position:absolute" from="7626,9478" to="11278,9478" strokecolor="#dcdcdc" strokeweight="0"/>
            <v:shape id="docshape56" o:spid="_x0000_s1038" style="position:absolute;left:62;top:9489;width:11783;height:653" coordorigin="62,9489" coordsize="11783,653" path="m11845,9489r-556,l7615,9489r-4718,l62,9489r,256l62,10141r11772,l11834,9745r11,l11845,9489xe" fillcolor="#f4f4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7" type="#_x0000_t202" style="position:absolute;left:572;top:2243;width:10334;height:522" filled="f" stroked="f">
              <v:textbox inset="0,0,0,0">
                <w:txbxContent>
                  <w:p w14:paraId="79E5D4B6" w14:textId="77777777" w:rsidR="001738B2" w:rsidRDefault="000B38FA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Optional</w:t>
                    </w:r>
                  </w:p>
                  <w:p w14:paraId="011E4D8C" w14:textId="77777777" w:rsidR="001738B2" w:rsidRDefault="000B38FA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</v:shape>
            <v:shape id="docshape58" o:spid="_x0000_s1036" type="#_x0000_t202" style="position:absolute;left:572;top:3508;width:1817;height:199" filled="f" stroked="f">
              <v:textbox inset="0,0,0,0">
                <w:txbxContent>
                  <w:p w14:paraId="2682FA4D" w14:textId="77777777" w:rsidR="001738B2" w:rsidRDefault="000B38FA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9" o:spid="_x0000_s1035" type="#_x0000_t202" style="position:absolute;left:3464;top:3508;width:803;height:199" filled="f" stroked="f">
              <v:textbox inset="0,0,0,0">
                <w:txbxContent>
                  <w:p w14:paraId="028BEC11" w14:textId="77777777" w:rsidR="001738B2" w:rsidRDefault="000B38FA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60" o:spid="_x0000_s1034" type="#_x0000_t202" style="position:absolute;left:4881;top:3502;width:4826;height:199" filled="f" stroked="f">
              <v:textbox inset="0,0,0,0">
                <w:txbxContent>
                  <w:p w14:paraId="11DED168" w14:textId="77777777" w:rsidR="001738B2" w:rsidRDefault="000B38FA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Abdeckkappen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verschiedenen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Designausführungen</w:t>
                    </w:r>
                  </w:p>
                </w:txbxContent>
              </v:textbox>
            </v:shape>
            <v:shape id="docshape61" o:spid="_x0000_s1033" type="#_x0000_t202" style="position:absolute;left:3464;top:4023;width:6871;height:431" filled="f" stroked="f">
              <v:textbox inset="0,0,0,0">
                <w:txbxContent>
                  <w:p w14:paraId="1CE8855E" w14:textId="77777777" w:rsidR="001738B2" w:rsidRDefault="000B38FA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Höhenjustierung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über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beide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fertig</w:t>
                    </w:r>
                  </w:p>
                  <w:p w14:paraId="1F5135AD" w14:textId="77777777" w:rsidR="001738B2" w:rsidRDefault="000B38FA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montierter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2" o:spid="_x0000_s1032" type="#_x0000_t202" style="position:absolute;left:572;top:4885;width:5400;height:2365" filled="f" stroked="f">
              <v:textbox inset="0,0,0,0">
                <w:txbxContent>
                  <w:p w14:paraId="4BD5E707" w14:textId="77777777" w:rsidR="001738B2" w:rsidRDefault="000B38FA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680CD9EC" w14:textId="77777777" w:rsidR="001738B2" w:rsidRDefault="000B38FA">
                    <w:pPr>
                      <w:spacing w:before="14" w:line="266" w:lineRule="auto"/>
                      <w:ind w:left="2324" w:right="1843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50111F88" w14:textId="77777777" w:rsidR="001738B2" w:rsidRDefault="000B38FA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3BF3745B" w14:textId="77777777" w:rsidR="001738B2" w:rsidRDefault="000B38FA">
                    <w:pPr>
                      <w:spacing w:before="25" w:line="266" w:lineRule="auto"/>
                      <w:ind w:left="2324" w:right="123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05C399A2" w14:textId="77777777" w:rsidR="001738B2" w:rsidRDefault="000B38FA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  <w:p w14:paraId="3BE995C6" w14:textId="77777777" w:rsidR="001738B2" w:rsidRDefault="000B38FA">
                    <w:pPr>
                      <w:spacing w:before="150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-2"/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docshape63" o:spid="_x0000_s1031" type="#_x0000_t202" style="position:absolute;left:7615;top:4885;width:2707;height:2495" filled="f" stroked="f">
              <v:textbox inset="0,0,0,0">
                <w:txbxContent>
                  <w:p w14:paraId="6E5AAC6C" w14:textId="77777777" w:rsidR="001738B2" w:rsidRDefault="000B38FA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279599AE" w14:textId="77777777" w:rsidR="001738B2" w:rsidRDefault="000B38F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31357829" w14:textId="77777777" w:rsidR="001738B2" w:rsidRDefault="000B38F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6B4F8F77" w14:textId="77777777" w:rsidR="001738B2" w:rsidRDefault="000B38F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663FA883" w14:textId="77777777" w:rsidR="001738B2" w:rsidRDefault="000B38FA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3330932A" w14:textId="77777777" w:rsidR="001738B2" w:rsidRDefault="000B38FA">
                    <w:pPr>
                      <w:spacing w:before="25" w:line="266" w:lineRule="auto"/>
                      <w:ind w:right="17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698A8979" w14:textId="77777777" w:rsidR="001738B2" w:rsidRDefault="000B38FA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  <w:p w14:paraId="02C8D149" w14:textId="77777777" w:rsidR="001738B2" w:rsidRDefault="000B38FA">
                    <w:pPr>
                      <w:spacing w:before="21" w:line="26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eloxiert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/Aluminium </w:t>
                    </w:r>
                    <w:r>
                      <w:rPr>
                        <w:spacing w:val="-2"/>
                        <w:sz w:val="20"/>
                      </w:rPr>
                      <w:t>Edelstahloptik</w:t>
                    </w:r>
                  </w:p>
                </w:txbxContent>
              </v:textbox>
            </v:shape>
            <v:shape id="docshape64" o:spid="_x0000_s1030" type="#_x0000_t202" style="position:absolute;left:572;top:7720;width:4922;height:964" filled="f" stroked="f">
              <v:textbox inset="0,0,0,0">
                <w:txbxContent>
                  <w:p w14:paraId="548188FE" w14:textId="77777777" w:rsidR="001738B2" w:rsidRDefault="000B38FA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 w14:paraId="08716333" w14:textId="77777777" w:rsidR="001738B2" w:rsidRDefault="000B38FA">
                    <w:pPr>
                      <w:spacing w:before="9" w:line="266" w:lineRule="auto"/>
                      <w:ind w:left="2324" w:right="1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Deckenmontage </w:t>
                    </w: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65" o:spid="_x0000_s1029" type="#_x0000_t202" style="position:absolute;left:7615;top:7720;width:229;height:964" filled="f" stroked="f">
              <v:textbox inset="0,0,0,0">
                <w:txbxContent>
                  <w:p w14:paraId="2BC6BDB7" w14:textId="77777777" w:rsidR="001738B2" w:rsidRDefault="000B38FA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0268EC67" w14:textId="77777777" w:rsidR="001738B2" w:rsidRDefault="000B38FA">
                    <w:pPr>
                      <w:spacing w:before="20" w:line="266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6" o:spid="_x0000_s1028" type="#_x0000_t202" style="position:absolute;left:572;top:9035;width:1854;height:199" filled="f" stroked="f">
              <v:textbox inset="0,0,0,0">
                <w:txbxContent>
                  <w:p w14:paraId="101518AD" w14:textId="77777777" w:rsidR="001738B2" w:rsidRDefault="000B38FA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7" o:spid="_x0000_s1027" type="#_x0000_t202" style="position:absolute;left:2897;top:9024;width:4947;height:709" filled="f" stroked="f">
              <v:textbox inset="0,0,0,0">
                <w:txbxContent>
                  <w:p w14:paraId="4EBD6EAC" w14:textId="77777777" w:rsidR="001738B2" w:rsidRDefault="000B38FA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544BAA24" w14:textId="77777777" w:rsidR="001738B2" w:rsidRDefault="000B38FA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9F3CFB1" w14:textId="77777777" w:rsidR="001738B2" w:rsidRDefault="001738B2">
      <w:pPr>
        <w:pStyle w:val="Textkrper"/>
        <w:rPr>
          <w:rFonts w:ascii="Times New Roman"/>
        </w:rPr>
      </w:pPr>
    </w:p>
    <w:p w14:paraId="4973A007" w14:textId="77777777" w:rsidR="001738B2" w:rsidRDefault="001738B2">
      <w:pPr>
        <w:pStyle w:val="Textkrper"/>
        <w:rPr>
          <w:rFonts w:ascii="Times New Roman"/>
        </w:rPr>
      </w:pPr>
    </w:p>
    <w:p w14:paraId="73CF0781" w14:textId="77777777" w:rsidR="001738B2" w:rsidRDefault="001738B2">
      <w:pPr>
        <w:pStyle w:val="Textkrper"/>
        <w:rPr>
          <w:rFonts w:ascii="Times New Roman"/>
        </w:rPr>
      </w:pPr>
    </w:p>
    <w:p w14:paraId="685FCD55" w14:textId="77777777" w:rsidR="001738B2" w:rsidRDefault="001738B2">
      <w:pPr>
        <w:pStyle w:val="Textkrper"/>
        <w:rPr>
          <w:rFonts w:ascii="Times New Roman"/>
        </w:rPr>
      </w:pPr>
    </w:p>
    <w:p w14:paraId="3E551E41" w14:textId="77777777" w:rsidR="001738B2" w:rsidRDefault="001738B2">
      <w:pPr>
        <w:pStyle w:val="Textkrper"/>
        <w:rPr>
          <w:rFonts w:ascii="Times New Roman"/>
        </w:rPr>
      </w:pPr>
    </w:p>
    <w:p w14:paraId="62767E6D" w14:textId="77777777" w:rsidR="001738B2" w:rsidRDefault="001738B2">
      <w:pPr>
        <w:pStyle w:val="Textkrper"/>
        <w:rPr>
          <w:rFonts w:ascii="Times New Roman"/>
        </w:rPr>
      </w:pPr>
    </w:p>
    <w:p w14:paraId="76DCFB21" w14:textId="77777777" w:rsidR="001738B2" w:rsidRDefault="001738B2">
      <w:pPr>
        <w:pStyle w:val="Textkrper"/>
        <w:rPr>
          <w:rFonts w:ascii="Times New Roman"/>
        </w:rPr>
      </w:pPr>
    </w:p>
    <w:p w14:paraId="169B1189" w14:textId="77777777" w:rsidR="001738B2" w:rsidRDefault="001738B2">
      <w:pPr>
        <w:pStyle w:val="Textkrper"/>
        <w:rPr>
          <w:rFonts w:ascii="Times New Roman"/>
        </w:rPr>
      </w:pPr>
    </w:p>
    <w:p w14:paraId="55FC61A7" w14:textId="77777777" w:rsidR="001738B2" w:rsidRDefault="001738B2">
      <w:pPr>
        <w:pStyle w:val="Textkrper"/>
        <w:rPr>
          <w:rFonts w:ascii="Times New Roman"/>
        </w:rPr>
      </w:pPr>
    </w:p>
    <w:p w14:paraId="4E3B15F0" w14:textId="77777777" w:rsidR="001738B2" w:rsidRDefault="001738B2">
      <w:pPr>
        <w:pStyle w:val="Textkrper"/>
        <w:rPr>
          <w:rFonts w:ascii="Times New Roman"/>
        </w:rPr>
      </w:pPr>
    </w:p>
    <w:p w14:paraId="4BC582F6" w14:textId="77777777" w:rsidR="001738B2" w:rsidRDefault="001738B2">
      <w:pPr>
        <w:pStyle w:val="Textkrper"/>
        <w:rPr>
          <w:rFonts w:ascii="Times New Roman"/>
        </w:rPr>
      </w:pPr>
    </w:p>
    <w:p w14:paraId="733DEAFC" w14:textId="77777777" w:rsidR="001738B2" w:rsidRDefault="001738B2">
      <w:pPr>
        <w:pStyle w:val="Textkrper"/>
        <w:rPr>
          <w:rFonts w:ascii="Times New Roman"/>
        </w:rPr>
      </w:pPr>
    </w:p>
    <w:p w14:paraId="296CBAA9" w14:textId="77777777" w:rsidR="001738B2" w:rsidRDefault="001738B2">
      <w:pPr>
        <w:pStyle w:val="Textkrper"/>
        <w:rPr>
          <w:rFonts w:ascii="Times New Roman"/>
        </w:rPr>
      </w:pPr>
    </w:p>
    <w:p w14:paraId="4B41BBA3" w14:textId="77777777" w:rsidR="001738B2" w:rsidRDefault="001738B2">
      <w:pPr>
        <w:pStyle w:val="Textkrper"/>
        <w:rPr>
          <w:rFonts w:ascii="Times New Roman"/>
        </w:rPr>
      </w:pPr>
    </w:p>
    <w:p w14:paraId="33C838AD" w14:textId="77777777" w:rsidR="001738B2" w:rsidRDefault="001738B2">
      <w:pPr>
        <w:pStyle w:val="Textkrper"/>
        <w:rPr>
          <w:rFonts w:ascii="Times New Roman"/>
        </w:rPr>
      </w:pPr>
    </w:p>
    <w:p w14:paraId="2333243C" w14:textId="77777777" w:rsidR="001738B2" w:rsidRDefault="001738B2">
      <w:pPr>
        <w:pStyle w:val="Textkrper"/>
        <w:rPr>
          <w:rFonts w:ascii="Times New Roman"/>
        </w:rPr>
      </w:pPr>
    </w:p>
    <w:p w14:paraId="7C01CE09" w14:textId="77777777" w:rsidR="001738B2" w:rsidRDefault="001738B2">
      <w:pPr>
        <w:pStyle w:val="Textkrper"/>
        <w:rPr>
          <w:rFonts w:ascii="Times New Roman"/>
        </w:rPr>
      </w:pPr>
    </w:p>
    <w:p w14:paraId="6C4A30F8" w14:textId="77777777" w:rsidR="001738B2" w:rsidRDefault="001738B2">
      <w:pPr>
        <w:pStyle w:val="Textkrper"/>
        <w:rPr>
          <w:rFonts w:ascii="Times New Roman"/>
        </w:rPr>
      </w:pPr>
    </w:p>
    <w:p w14:paraId="7545841D" w14:textId="77777777" w:rsidR="001738B2" w:rsidRDefault="001738B2">
      <w:pPr>
        <w:pStyle w:val="Textkrper"/>
        <w:rPr>
          <w:rFonts w:ascii="Times New Roman"/>
        </w:rPr>
      </w:pPr>
    </w:p>
    <w:p w14:paraId="06EA4DA4" w14:textId="77777777" w:rsidR="001738B2" w:rsidRDefault="001738B2">
      <w:pPr>
        <w:pStyle w:val="Textkrper"/>
        <w:rPr>
          <w:rFonts w:ascii="Times New Roman"/>
        </w:rPr>
      </w:pPr>
    </w:p>
    <w:p w14:paraId="65B13EDA" w14:textId="77777777" w:rsidR="001738B2" w:rsidRDefault="001738B2">
      <w:pPr>
        <w:pStyle w:val="Textkrper"/>
        <w:rPr>
          <w:rFonts w:ascii="Times New Roman"/>
        </w:rPr>
      </w:pPr>
    </w:p>
    <w:p w14:paraId="5BC52CD3" w14:textId="77777777" w:rsidR="001738B2" w:rsidRDefault="001738B2">
      <w:pPr>
        <w:pStyle w:val="Textkrper"/>
        <w:rPr>
          <w:rFonts w:ascii="Times New Roman"/>
        </w:rPr>
      </w:pPr>
    </w:p>
    <w:p w14:paraId="36558F9E" w14:textId="77777777" w:rsidR="001738B2" w:rsidRDefault="001738B2">
      <w:pPr>
        <w:pStyle w:val="Textkrper"/>
        <w:rPr>
          <w:rFonts w:ascii="Times New Roman"/>
        </w:rPr>
      </w:pPr>
    </w:p>
    <w:p w14:paraId="0B7368A2" w14:textId="77777777" w:rsidR="001738B2" w:rsidRDefault="001738B2">
      <w:pPr>
        <w:pStyle w:val="Textkrper"/>
        <w:rPr>
          <w:rFonts w:ascii="Times New Roman"/>
        </w:rPr>
      </w:pPr>
    </w:p>
    <w:p w14:paraId="6581C639" w14:textId="77777777" w:rsidR="001738B2" w:rsidRDefault="001738B2">
      <w:pPr>
        <w:pStyle w:val="Textkrper"/>
        <w:rPr>
          <w:rFonts w:ascii="Times New Roman"/>
        </w:rPr>
      </w:pPr>
    </w:p>
    <w:p w14:paraId="3E9E5B77" w14:textId="77777777" w:rsidR="001738B2" w:rsidRDefault="001738B2">
      <w:pPr>
        <w:pStyle w:val="Textkrper"/>
        <w:rPr>
          <w:rFonts w:ascii="Times New Roman"/>
        </w:rPr>
      </w:pPr>
    </w:p>
    <w:p w14:paraId="5C27A724" w14:textId="77777777" w:rsidR="001738B2" w:rsidRDefault="001738B2">
      <w:pPr>
        <w:pStyle w:val="Textkrper"/>
        <w:rPr>
          <w:rFonts w:ascii="Times New Roman"/>
        </w:rPr>
      </w:pPr>
    </w:p>
    <w:p w14:paraId="7843F1C8" w14:textId="77777777" w:rsidR="001738B2" w:rsidRDefault="001738B2">
      <w:pPr>
        <w:pStyle w:val="Textkrper"/>
        <w:rPr>
          <w:rFonts w:ascii="Times New Roman"/>
        </w:rPr>
      </w:pPr>
    </w:p>
    <w:p w14:paraId="619F8076" w14:textId="77777777" w:rsidR="001738B2" w:rsidRDefault="001738B2">
      <w:pPr>
        <w:pStyle w:val="Textkrper"/>
        <w:rPr>
          <w:rFonts w:ascii="Times New Roman"/>
        </w:rPr>
      </w:pPr>
    </w:p>
    <w:p w14:paraId="3F1023FB" w14:textId="77777777" w:rsidR="001738B2" w:rsidRDefault="001738B2">
      <w:pPr>
        <w:pStyle w:val="Textkrper"/>
        <w:rPr>
          <w:rFonts w:ascii="Times New Roman"/>
        </w:rPr>
      </w:pPr>
    </w:p>
    <w:p w14:paraId="69412A59" w14:textId="77777777" w:rsidR="001738B2" w:rsidRDefault="001738B2">
      <w:pPr>
        <w:pStyle w:val="Textkrper"/>
        <w:rPr>
          <w:rFonts w:ascii="Times New Roman"/>
        </w:rPr>
      </w:pPr>
    </w:p>
    <w:p w14:paraId="04029431" w14:textId="77777777" w:rsidR="001738B2" w:rsidRDefault="001738B2">
      <w:pPr>
        <w:pStyle w:val="Textkrper"/>
        <w:rPr>
          <w:rFonts w:ascii="Times New Roman"/>
        </w:rPr>
      </w:pPr>
    </w:p>
    <w:p w14:paraId="71FBD8F1" w14:textId="77777777" w:rsidR="001738B2" w:rsidRDefault="001738B2">
      <w:pPr>
        <w:pStyle w:val="Textkrper"/>
        <w:rPr>
          <w:rFonts w:ascii="Times New Roman"/>
        </w:rPr>
      </w:pPr>
    </w:p>
    <w:p w14:paraId="65BE77C8" w14:textId="77777777" w:rsidR="001738B2" w:rsidRDefault="001738B2">
      <w:pPr>
        <w:pStyle w:val="Textkrper"/>
        <w:rPr>
          <w:rFonts w:ascii="Times New Roman"/>
        </w:rPr>
      </w:pPr>
    </w:p>
    <w:p w14:paraId="57061297" w14:textId="77777777" w:rsidR="001738B2" w:rsidRDefault="001738B2">
      <w:pPr>
        <w:pStyle w:val="Textkrper"/>
        <w:rPr>
          <w:rFonts w:ascii="Times New Roman"/>
        </w:rPr>
      </w:pPr>
    </w:p>
    <w:p w14:paraId="1F040A04" w14:textId="77777777" w:rsidR="001738B2" w:rsidRDefault="001738B2">
      <w:pPr>
        <w:pStyle w:val="Textkrper"/>
        <w:spacing w:before="7"/>
        <w:rPr>
          <w:rFonts w:ascii="Times New Roman"/>
        </w:rPr>
      </w:pPr>
    </w:p>
    <w:p w14:paraId="79010927" w14:textId="77777777" w:rsidR="001738B2" w:rsidRDefault="000B38FA">
      <w:pPr>
        <w:tabs>
          <w:tab w:val="left" w:pos="2461"/>
        </w:tabs>
        <w:spacing w:before="51" w:line="252" w:lineRule="auto"/>
        <w:ind w:left="2461" w:right="203" w:hanging="2349"/>
        <w:rPr>
          <w:sz w:val="19"/>
        </w:rPr>
      </w:pPr>
      <w:r>
        <w:rPr>
          <w:b/>
          <w:w w:val="105"/>
          <w:position w:val="1"/>
          <w:sz w:val="20"/>
        </w:rPr>
        <w:t>Durchgeführte Tests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Schlösser und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Baubeschläge – Beschläge für Schiebetüren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Falttüren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1527/2013 – Dauer der Funktionsfähigkeit: Klasse 6 (höchste Klasse = 100’000 Zyklen)</w:t>
      </w:r>
    </w:p>
    <w:p w14:paraId="37C904DF" w14:textId="77777777" w:rsidR="001738B2" w:rsidRDefault="001738B2">
      <w:pPr>
        <w:pStyle w:val="Textkrper"/>
        <w:spacing w:before="3"/>
      </w:pPr>
    </w:p>
    <w:p w14:paraId="35CCA179" w14:textId="77777777" w:rsidR="001738B2" w:rsidRDefault="000B38FA">
      <w:pPr>
        <w:spacing w:line="254" w:lineRule="auto"/>
        <w:ind w:left="2461"/>
        <w:rPr>
          <w:sz w:val="19"/>
        </w:rPr>
      </w:pPr>
      <w:r>
        <w:rPr>
          <w:w w:val="105"/>
          <w:sz w:val="19"/>
        </w:rPr>
        <w:t>Möbelbeschläge – Festigkeit und Dauerhaltbarkeit von Beschlägen für Schiebetüren und Rollladen nach EN 15706/2009</w:t>
      </w:r>
    </w:p>
    <w:p w14:paraId="065B7D38" w14:textId="77777777" w:rsidR="001738B2" w:rsidRDefault="001738B2">
      <w:pPr>
        <w:pStyle w:val="Textkrper"/>
      </w:pPr>
    </w:p>
    <w:p w14:paraId="7EDF9426" w14:textId="77777777" w:rsidR="001738B2" w:rsidRDefault="001738B2">
      <w:pPr>
        <w:pStyle w:val="Textkrper"/>
        <w:spacing w:before="8"/>
        <w:rPr>
          <w:sz w:val="24"/>
        </w:rPr>
      </w:pPr>
    </w:p>
    <w:p w14:paraId="62436898" w14:textId="77777777" w:rsidR="001738B2" w:rsidRDefault="000B38FA">
      <w:pPr>
        <w:pStyle w:val="Textkrper"/>
        <w:tabs>
          <w:tab w:val="left" w:pos="2461"/>
        </w:tabs>
        <w:spacing w:line="247" w:lineRule="auto"/>
        <w:ind w:left="2461" w:right="724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</w:t>
      </w:r>
      <w:r>
        <w:rPr>
          <w:spacing w:val="-1"/>
        </w:rPr>
        <w:t xml:space="preserve"> </w:t>
      </w:r>
      <w:r>
        <w:t>der von</w:t>
      </w:r>
      <w:r>
        <w:rPr>
          <w:spacing w:val="-1"/>
        </w:rPr>
        <w:t xml:space="preserve"> </w:t>
      </w:r>
      <w:r>
        <w:t>Hawa gelieferten</w:t>
      </w:r>
      <w:r>
        <w:rPr>
          <w:spacing w:val="-1"/>
        </w:rPr>
        <w:t xml:space="preserve"> </w:t>
      </w:r>
      <w:r>
        <w:t>Produkte und</w:t>
      </w:r>
      <w:r>
        <w:rPr>
          <w:spacing w:val="-1"/>
        </w:rPr>
        <w:t xml:space="preserve"> </w:t>
      </w:r>
      <w:r>
        <w:t>für die Haltbarkeit sämtlicher Teile mit</w:t>
      </w:r>
      <w:r>
        <w:rPr>
          <w:spacing w:val="-1"/>
        </w:rPr>
        <w:t xml:space="preserve"> </w:t>
      </w:r>
      <w:r>
        <w:t>Ausnahme von</w:t>
      </w:r>
      <w:r>
        <w:rPr>
          <w:spacing w:val="-1"/>
        </w:rPr>
        <w:t xml:space="preserve"> </w:t>
      </w:r>
      <w:r>
        <w:t>Verschlei</w:t>
      </w:r>
      <w:r>
        <w:t>ssteilen</w:t>
      </w:r>
      <w:r>
        <w:rPr>
          <w:spacing w:val="-1"/>
        </w:rPr>
        <w:t xml:space="preserve"> </w:t>
      </w:r>
      <w:r>
        <w:t>leistet</w:t>
      </w:r>
      <w:r>
        <w:rPr>
          <w:spacing w:val="-1"/>
        </w:rPr>
        <w:t xml:space="preserve"> </w:t>
      </w:r>
      <w:r>
        <w:t>Hawa Gewähr für die Dauer von 2 Jahren ab Gefahrenübergang.</w:t>
      </w:r>
    </w:p>
    <w:p w14:paraId="4F10738C" w14:textId="77777777" w:rsidR="001738B2" w:rsidRDefault="001738B2">
      <w:pPr>
        <w:spacing w:line="247" w:lineRule="auto"/>
        <w:sectPr w:rsidR="001738B2">
          <w:headerReference w:type="default" r:id="rId9"/>
          <w:footerReference w:type="default" r:id="rId10"/>
          <w:type w:val="continuous"/>
          <w:pgSz w:w="11910" w:h="16840"/>
          <w:pgMar w:top="1960" w:right="440" w:bottom="1300" w:left="460" w:header="401" w:footer="1105" w:gutter="0"/>
          <w:pgNumType w:start="1"/>
          <w:cols w:space="720"/>
        </w:sectPr>
      </w:pPr>
    </w:p>
    <w:p w14:paraId="452DA404" w14:textId="77777777" w:rsidR="001738B2" w:rsidRDefault="001738B2">
      <w:pPr>
        <w:pStyle w:val="Textkrper"/>
        <w:spacing w:before="4"/>
        <w:rPr>
          <w:sz w:val="11"/>
        </w:rPr>
      </w:pPr>
    </w:p>
    <w:p w14:paraId="02FA0559" w14:textId="5CBF9368" w:rsidR="001738B2" w:rsidRDefault="000B38FA">
      <w:pPr>
        <w:pStyle w:val="Textkrper"/>
        <w:tabs>
          <w:tab w:val="left" w:pos="2461"/>
        </w:tabs>
        <w:spacing w:before="53" w:line="242" w:lineRule="auto"/>
        <w:ind w:left="2461" w:right="112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besteh</w:t>
      </w:r>
      <w:r>
        <w:t>end</w:t>
      </w:r>
      <w:r>
        <w:rPr>
          <w:spacing w:val="-5"/>
        </w:rPr>
        <w:t xml:space="preserve"> </w:t>
      </w:r>
      <w:r>
        <w:t>aus</w:t>
      </w:r>
      <w:r>
        <w:rPr>
          <w:spacing w:val="-4"/>
        </w:rPr>
        <w:t xml:space="preserve"> </w:t>
      </w:r>
      <w:r>
        <w:t>Laufschiene</w:t>
      </w:r>
      <w:r>
        <w:rPr>
          <w:spacing w:val="-4"/>
        </w:rPr>
        <w:t xml:space="preserve"> </w:t>
      </w:r>
      <w:r>
        <w:t>(Aluminium</w:t>
      </w:r>
      <w:r>
        <w:rPr>
          <w:spacing w:val="-4"/>
        </w:rPr>
        <w:t xml:space="preserve"> </w:t>
      </w:r>
      <w:r>
        <w:t>Wandstärke</w:t>
      </w:r>
      <w:r>
        <w:rPr>
          <w:spacing w:val="-4"/>
        </w:rPr>
        <w:t xml:space="preserve"> </w:t>
      </w:r>
      <w:r>
        <w:t>2.9</w:t>
      </w:r>
      <w:r>
        <w:rPr>
          <w:spacing w:val="-5"/>
        </w:rPr>
        <w:t xml:space="preserve"> </w:t>
      </w:r>
      <w:r>
        <w:t>mm),</w:t>
      </w:r>
      <w:r>
        <w:rPr>
          <w:spacing w:val="-5"/>
        </w:rPr>
        <w:t xml:space="preserve"> </w:t>
      </w:r>
      <w:r>
        <w:t>Laufwerk</w:t>
      </w:r>
      <w:r>
        <w:rPr>
          <w:spacing w:val="-5"/>
        </w:rPr>
        <w:t xml:space="preserve"> </w:t>
      </w:r>
      <w:r>
        <w:t>mit Gleitlagerrollen, Stopper oder Dämpfeinzugs</w:t>
      </w:r>
      <w:r>
        <w:t>system Hawa SoftMove 80, Glasaufhängung mit Punktbefestigung, spielfreie Bodenführung</w:t>
      </w:r>
    </w:p>
    <w:p w14:paraId="4CABDD48" w14:textId="77777777" w:rsidR="001738B2" w:rsidRDefault="001738B2">
      <w:pPr>
        <w:pStyle w:val="Textkrper"/>
        <w:spacing w:before="1"/>
      </w:pPr>
    </w:p>
    <w:p w14:paraId="7854E49A" w14:textId="77777777" w:rsidR="001738B2" w:rsidRDefault="000B38FA">
      <w:pPr>
        <w:pStyle w:val="Textkrper"/>
        <w:ind w:left="2461"/>
      </w:pPr>
      <w:r>
        <w:rPr>
          <w:spacing w:val="-2"/>
        </w:rPr>
        <w:t>Optional:</w:t>
      </w:r>
    </w:p>
    <w:p w14:paraId="6BD2E9CB" w14:textId="77777777" w:rsidR="001738B2" w:rsidRDefault="000B38FA">
      <w:pPr>
        <w:pStyle w:val="Textkrper"/>
        <w:spacing w:before="2"/>
        <w:ind w:left="2461"/>
      </w:pPr>
      <w:r>
        <w:rPr>
          <w:w w:val="90"/>
        </w:rPr>
        <w:t>(….)</w:t>
      </w:r>
      <w:r>
        <w:t xml:space="preserve"> </w:t>
      </w:r>
      <w:r>
        <w:rPr>
          <w:spacing w:val="-2"/>
        </w:rPr>
        <w:t>Führungschiene</w:t>
      </w:r>
    </w:p>
    <w:p w14:paraId="156008B6" w14:textId="77777777" w:rsidR="001738B2" w:rsidRDefault="000B38FA">
      <w:pPr>
        <w:pStyle w:val="Textkrper"/>
        <w:spacing w:before="2" w:line="242" w:lineRule="auto"/>
        <w:ind w:left="2461" w:right="4923"/>
      </w:pPr>
      <w:r>
        <w:t>(….) Schienenset für Festverglasung (….)</w:t>
      </w:r>
      <w:r>
        <w:rPr>
          <w:spacing w:val="-14"/>
        </w:rPr>
        <w:t xml:space="preserve"> </w:t>
      </w:r>
      <w:r>
        <w:t>Einbetoniersystem</w:t>
      </w:r>
      <w:r>
        <w:rPr>
          <w:spacing w:val="-13"/>
        </w:rPr>
        <w:t xml:space="preserve"> </w:t>
      </w:r>
      <w:r>
        <w:t>Hawa</w:t>
      </w:r>
      <w:r>
        <w:rPr>
          <w:spacing w:val="-13"/>
        </w:rPr>
        <w:t xml:space="preserve"> </w:t>
      </w:r>
      <w:r>
        <w:t>Adapto</w:t>
      </w:r>
      <w:r>
        <w:rPr>
          <w:spacing w:val="-13"/>
        </w:rPr>
        <w:t xml:space="preserve"> </w:t>
      </w:r>
      <w:r>
        <w:t>80 (….) Bodentürstoppe</w:t>
      </w:r>
      <w:r>
        <w:t>r, mit Zentrierteil</w:t>
      </w:r>
    </w:p>
    <w:p w14:paraId="203ADA41" w14:textId="77777777" w:rsidR="001738B2" w:rsidRDefault="001738B2">
      <w:pPr>
        <w:pStyle w:val="Textkrper"/>
      </w:pPr>
    </w:p>
    <w:p w14:paraId="0CD3A291" w14:textId="77777777" w:rsidR="001738B2" w:rsidRDefault="001738B2">
      <w:pPr>
        <w:pStyle w:val="Textkrper"/>
        <w:spacing w:before="6"/>
        <w:rPr>
          <w:sz w:val="24"/>
        </w:rPr>
      </w:pPr>
    </w:p>
    <w:p w14:paraId="2E105BEF" w14:textId="77777777" w:rsidR="001738B2" w:rsidRDefault="000B38FA">
      <w:pPr>
        <w:pStyle w:val="berschrift1"/>
        <w:tabs>
          <w:tab w:val="left" w:pos="2461"/>
        </w:tabs>
        <w:ind w:left="112"/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 w14:paraId="44A3AFB3" w14:textId="77777777" w:rsidR="001738B2" w:rsidRDefault="000B38FA">
      <w:pPr>
        <w:pStyle w:val="Listenabsatz"/>
        <w:numPr>
          <w:ilvl w:val="0"/>
          <w:numId w:val="1"/>
        </w:numPr>
        <w:tabs>
          <w:tab w:val="left" w:pos="2618"/>
        </w:tabs>
        <w:ind w:left="2617" w:hanging="157"/>
        <w:rPr>
          <w:sz w:val="20"/>
        </w:rPr>
      </w:pPr>
      <w:r>
        <w:rPr>
          <w:sz w:val="20"/>
        </w:rPr>
        <w:t>Glasbearbeitung</w:t>
      </w:r>
      <w:r>
        <w:rPr>
          <w:spacing w:val="-4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Glashalter</w:t>
      </w:r>
    </w:p>
    <w:p w14:paraId="569831A1" w14:textId="77777777" w:rsidR="001738B2" w:rsidRDefault="000B38FA">
      <w:pPr>
        <w:pStyle w:val="Listenabsatz"/>
        <w:numPr>
          <w:ilvl w:val="0"/>
          <w:numId w:val="1"/>
        </w:numPr>
        <w:tabs>
          <w:tab w:val="left" w:pos="2618"/>
        </w:tabs>
        <w:spacing w:before="6"/>
        <w:ind w:left="2617" w:hanging="157"/>
        <w:rPr>
          <w:sz w:val="20"/>
        </w:rPr>
      </w:pPr>
      <w:r>
        <w:rPr>
          <w:sz w:val="20"/>
        </w:rPr>
        <w:t>Formschlüssige</w:t>
      </w:r>
      <w:r>
        <w:rPr>
          <w:spacing w:val="-3"/>
          <w:sz w:val="20"/>
        </w:rPr>
        <w:t xml:space="preserve"> </w:t>
      </w:r>
      <w:r>
        <w:rPr>
          <w:sz w:val="20"/>
        </w:rPr>
        <w:t>Glasbefestigung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Punktbefestigung</w:t>
      </w:r>
    </w:p>
    <w:p w14:paraId="27B4D1E5" w14:textId="77777777" w:rsidR="001738B2" w:rsidRDefault="001738B2">
      <w:pPr>
        <w:pStyle w:val="Textkrper"/>
        <w:spacing w:before="3"/>
        <w:rPr>
          <w:sz w:val="21"/>
        </w:rPr>
      </w:pPr>
    </w:p>
    <w:p w14:paraId="5EE500F3" w14:textId="77777777" w:rsidR="001738B2" w:rsidRDefault="000B38FA">
      <w:pPr>
        <w:pStyle w:val="berschrift1"/>
        <w:ind w:left="2461"/>
      </w:pPr>
      <w:r>
        <w:t>Einbetoniersystem</w:t>
      </w:r>
      <w:r>
        <w:rPr>
          <w:spacing w:val="-12"/>
        </w:rPr>
        <w:t xml:space="preserve"> </w:t>
      </w:r>
      <w:r>
        <w:t>Hawa</w:t>
      </w:r>
      <w:r>
        <w:rPr>
          <w:spacing w:val="-10"/>
        </w:rPr>
        <w:t xml:space="preserve"> </w:t>
      </w:r>
      <w:r>
        <w:rPr>
          <w:spacing w:val="-2"/>
        </w:rPr>
        <w:t>Adapto</w:t>
      </w:r>
    </w:p>
    <w:p w14:paraId="1262646A" w14:textId="77777777" w:rsidR="001738B2" w:rsidRDefault="000B38FA">
      <w:pPr>
        <w:pStyle w:val="Listenabsatz"/>
        <w:numPr>
          <w:ilvl w:val="0"/>
          <w:numId w:val="1"/>
        </w:numPr>
        <w:tabs>
          <w:tab w:val="left" w:pos="2618"/>
        </w:tabs>
        <w:spacing w:line="244" w:lineRule="auto"/>
        <w:ind w:right="1004" w:firstLine="0"/>
        <w:rPr>
          <w:sz w:val="20"/>
        </w:rPr>
      </w:pPr>
      <w:r>
        <w:rPr>
          <w:sz w:val="20"/>
        </w:rPr>
        <w:t xml:space="preserve">Das Einbetoniersystem Hawa Adapto 80 wird bereits im Rohbau in die Betondecke </w:t>
      </w:r>
      <w:r>
        <w:rPr>
          <w:spacing w:val="-2"/>
          <w:sz w:val="20"/>
        </w:rPr>
        <w:t>integriert</w:t>
      </w:r>
    </w:p>
    <w:sectPr w:rsidR="001738B2">
      <w:pgSz w:w="11910" w:h="16840"/>
      <w:pgMar w:top="1960" w:right="44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91BF" w14:textId="77777777" w:rsidR="00000000" w:rsidRDefault="000B38FA">
      <w:r>
        <w:separator/>
      </w:r>
    </w:p>
  </w:endnote>
  <w:endnote w:type="continuationSeparator" w:id="0">
    <w:p w14:paraId="3C25CE28" w14:textId="77777777" w:rsidR="00000000" w:rsidRDefault="000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CB3B" w14:textId="77777777" w:rsidR="001738B2" w:rsidRDefault="000B38FA">
    <w:pPr>
      <w:pStyle w:val="Textkrper"/>
      <w:spacing w:line="14" w:lineRule="auto"/>
    </w:pPr>
    <w:r>
      <w:pict w14:anchorId="443A921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8688;mso-position-horizontal-relative:page;mso-position-vertical-relative:page" filled="f" stroked="f">
          <v:textbox inset="0,0,0,0">
            <w:txbxContent>
              <w:p w14:paraId="61C332CD" w14:textId="77777777" w:rsidR="001738B2" w:rsidRDefault="000B38FA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1880DDF5" w14:textId="77777777" w:rsidR="001738B2" w:rsidRDefault="000B38FA">
                <w:pPr>
                  <w:pStyle w:val="Textkrper"/>
                  <w:spacing w:before="2"/>
                  <w:ind w:left="20"/>
                </w:pPr>
                <w:r>
                  <w:t>Untere Fischbachstrasse</w:t>
                </w:r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22CFC0AB" w14:textId="77777777" w:rsidR="001738B2" w:rsidRDefault="000B38FA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16028645">
        <v:shape id="docshape3" o:spid="_x0000_s2049" type="#_x0000_t202" style="position:absolute;margin-left:555.8pt;margin-top:797.2pt;width:12.55pt;height:11.95pt;z-index:-15858176;mso-position-horizontal-relative:page;mso-position-vertical-relative:page" filled="f" stroked="f">
          <v:textbox inset="0,0,0,0">
            <w:txbxContent>
              <w:p w14:paraId="22981435" w14:textId="77777777" w:rsidR="001738B2" w:rsidRDefault="000B38FA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754D" w14:textId="77777777" w:rsidR="00000000" w:rsidRDefault="000B38FA">
      <w:r>
        <w:separator/>
      </w:r>
    </w:p>
  </w:footnote>
  <w:footnote w:type="continuationSeparator" w:id="0">
    <w:p w14:paraId="3780953A" w14:textId="77777777" w:rsidR="00000000" w:rsidRDefault="000B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4E88" w14:textId="77777777" w:rsidR="001738B2" w:rsidRDefault="000B38FA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56256" behindDoc="1" locked="0" layoutInCell="1" allowOverlap="1" wp14:anchorId="6102332A" wp14:editId="2C71C26D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6768" behindDoc="1" locked="0" layoutInCell="1" allowOverlap="1" wp14:anchorId="233CA638" wp14:editId="68C164EB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497C8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0pt;margin-top:68.65pt;width:35.25pt;height:13.95pt;z-index:-15859200;mso-position-horizontal-relative:page;mso-position-vertical-relative:page" filled="f" stroked="f">
          <v:textbox inset="0,0,0,0">
            <w:txbxContent>
              <w:p w14:paraId="44B6ABFC" w14:textId="77777777" w:rsidR="001738B2" w:rsidRDefault="000B38FA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 xml:space="preserve"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16F9"/>
    <w:multiLevelType w:val="hybridMultilevel"/>
    <w:tmpl w:val="ED1CE8BC"/>
    <w:lvl w:ilvl="0" w:tplc="074E9B02">
      <w:numFmt w:val="bullet"/>
      <w:lvlText w:val="–"/>
      <w:lvlJc w:val="left"/>
      <w:pPr>
        <w:ind w:left="2461" w:hanging="15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 w:tplc="030E8B58">
      <w:numFmt w:val="bullet"/>
      <w:lvlText w:val="•"/>
      <w:lvlJc w:val="left"/>
      <w:pPr>
        <w:ind w:left="3314" w:hanging="156"/>
      </w:pPr>
      <w:rPr>
        <w:rFonts w:hint="default"/>
        <w:lang w:val="de-DE" w:eastAsia="en-US" w:bidi="ar-SA"/>
      </w:rPr>
    </w:lvl>
    <w:lvl w:ilvl="2" w:tplc="2A8823A8">
      <w:numFmt w:val="bullet"/>
      <w:lvlText w:val="•"/>
      <w:lvlJc w:val="left"/>
      <w:pPr>
        <w:ind w:left="4169" w:hanging="156"/>
      </w:pPr>
      <w:rPr>
        <w:rFonts w:hint="default"/>
        <w:lang w:val="de-DE" w:eastAsia="en-US" w:bidi="ar-SA"/>
      </w:rPr>
    </w:lvl>
    <w:lvl w:ilvl="3" w:tplc="4394EB7E">
      <w:numFmt w:val="bullet"/>
      <w:lvlText w:val="•"/>
      <w:lvlJc w:val="left"/>
      <w:pPr>
        <w:ind w:left="5024" w:hanging="156"/>
      </w:pPr>
      <w:rPr>
        <w:rFonts w:hint="default"/>
        <w:lang w:val="de-DE" w:eastAsia="en-US" w:bidi="ar-SA"/>
      </w:rPr>
    </w:lvl>
    <w:lvl w:ilvl="4" w:tplc="F2AC4EC6">
      <w:numFmt w:val="bullet"/>
      <w:lvlText w:val="•"/>
      <w:lvlJc w:val="left"/>
      <w:pPr>
        <w:ind w:left="5879" w:hanging="156"/>
      </w:pPr>
      <w:rPr>
        <w:rFonts w:hint="default"/>
        <w:lang w:val="de-DE" w:eastAsia="en-US" w:bidi="ar-SA"/>
      </w:rPr>
    </w:lvl>
    <w:lvl w:ilvl="5" w:tplc="56881326">
      <w:numFmt w:val="bullet"/>
      <w:lvlText w:val="•"/>
      <w:lvlJc w:val="left"/>
      <w:pPr>
        <w:ind w:left="6734" w:hanging="156"/>
      </w:pPr>
      <w:rPr>
        <w:rFonts w:hint="default"/>
        <w:lang w:val="de-DE" w:eastAsia="en-US" w:bidi="ar-SA"/>
      </w:rPr>
    </w:lvl>
    <w:lvl w:ilvl="6" w:tplc="DD849812">
      <w:numFmt w:val="bullet"/>
      <w:lvlText w:val="•"/>
      <w:lvlJc w:val="left"/>
      <w:pPr>
        <w:ind w:left="7589" w:hanging="156"/>
      </w:pPr>
      <w:rPr>
        <w:rFonts w:hint="default"/>
        <w:lang w:val="de-DE" w:eastAsia="en-US" w:bidi="ar-SA"/>
      </w:rPr>
    </w:lvl>
    <w:lvl w:ilvl="7" w:tplc="7B18AE50">
      <w:numFmt w:val="bullet"/>
      <w:lvlText w:val="•"/>
      <w:lvlJc w:val="left"/>
      <w:pPr>
        <w:ind w:left="8444" w:hanging="156"/>
      </w:pPr>
      <w:rPr>
        <w:rFonts w:hint="default"/>
        <w:lang w:val="de-DE" w:eastAsia="en-US" w:bidi="ar-SA"/>
      </w:rPr>
    </w:lvl>
    <w:lvl w:ilvl="8" w:tplc="D842DDB2">
      <w:numFmt w:val="bullet"/>
      <w:lvlText w:val="•"/>
      <w:lvlJc w:val="left"/>
      <w:pPr>
        <w:ind w:left="9299" w:hanging="156"/>
      </w:pPr>
      <w:rPr>
        <w:rFonts w:hint="default"/>
        <w:lang w:val="de-DE" w:eastAsia="en-US" w:bidi="ar-SA"/>
      </w:rPr>
    </w:lvl>
  </w:abstractNum>
  <w:num w:numId="1" w16cid:durableId="26353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8B2"/>
    <w:rsid w:val="000B38FA"/>
    <w:rsid w:val="001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51A9A71"/>
  <w15:docId w15:val="{7D82FC63-7C35-410E-81C0-465722E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5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2023-01-12T12:59:00Z</dcterms:created>
  <dcterms:modified xsi:type="dcterms:W3CDTF">2023-07-14T11:56:00Z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