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.118575pt;margin-top:99.139702pt;width:589.15pt;height:347.85pt;mso-position-horizontal-relative:page;mso-position-vertical-relative:page;z-index:-6688" coordorigin="62,1983" coordsize="11783,6957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874;top:3400;width:482;height:454" type="#_x0000_t75" stroked="false">
              <v:imagedata r:id="rId7" o:title=""/>
            </v:shape>
            <v:shape style="position:absolute;left:62;top:3343;width:11766;height:1032" coordorigin="62,3344" coordsize="11766,1032" path="m3464,3865l2897,3865,62,3865,62,4375,2897,4375,3464,4375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83;height:1049" coordorigin="62,3865" coordsize="11783,1049" path="m11845,4375l11834,4375,11834,3865,11119,3865,4882,3865,3464,3865,3464,4375,2897,4375,62,4375,62,4914,2897,4914,7615,4914,11289,4914,11845,4914,11845,4375e" filled="true" fillcolor="#f4f4f4" stroked="false">
              <v:path arrowok="t"/>
              <v:fill type="solid"/>
            </v:shape>
            <v:rect style="position:absolute;left:2897;top:4891;width:4718;height:23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coordorigin="62,4914" coordsize="11783,256" path="m11845,4914l11289,4914,7615,4914,2897,4914,62,4914,62,5169,2897,5169,7615,5169,11289,5169,11845,5169,11845,4914e" filled="true" fillcolor="#f4f4f4" stroked="false">
              <v:path arrowok="t"/>
              <v:fill type="solid"/>
            </v:shape>
            <v:rect style="position:absolute;left:2897;top:5146;width:4718;height:23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coordorigin="62,5169" coordsize="11783,256" path="m11845,5169l11289,5169,7615,5169,2897,5169,62,5169,62,5424,2897,5424,7615,5424,11289,5424,11845,5424,11845,5169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coordorigin="62,5424" coordsize="11783,256" path="m11845,5424l11289,5424,7615,5424,2897,5424,62,5424,62,5679,2897,5679,7615,5679,11289,5679,11845,5679,11845,5424e" filled="true" fillcolor="#f4f4f4" stroked="false">
              <v:path arrowok="t"/>
              <v:fill type="solid"/>
            </v:shape>
            <v:rect style="position:absolute;left:2897;top:5656;width:4718;height:23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coordorigin="62,5679" coordsize="11783,256" path="m11845,5679l11289,5679,7615,5679,2897,5679,62,5679,62,5935,2897,5935,7615,5935,11289,5935,11845,5935,11845,5679e" filled="true" fillcolor="#f4f4f4" stroked="false">
              <v:path arrowok="t"/>
              <v:fill type="solid"/>
            </v:shape>
            <v:rect style="position:absolute;left:2897;top:5911;width:4718;height:23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256" coordorigin="62,5935" coordsize="11783,256" path="m11845,5935l11289,5935,7615,5935,2897,5935,62,5935,62,6190,2897,6190,7615,6190,11289,6190,11845,6190,11845,5935e" filled="true" fillcolor="#f4f4f4" stroked="false">
              <v:path arrowok="t"/>
              <v:fill type="solid"/>
            </v:shape>
            <v:rect style="position:absolute;left:2897;top:6167;width:4718;height:23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coordorigin="62,6190" coordsize="11783,256" path="m11845,6190l11289,6190,7615,6190,2897,6190,62,6190,62,6445,2897,6445,7615,6445,11289,6445,11845,6445,11845,6190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coordorigin="62,6445" coordsize="11783,256" path="m11845,6445l11289,6445,7615,6445,2897,6445,62,6445,62,6700,2897,6700,7615,6700,11289,6700,11845,6700,11845,644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256" coordorigin="62,6700" coordsize="11783,256" path="m11845,6700l11289,6700,7615,6700,2897,6700,62,6700,62,6955,2897,6955,7615,6955,11289,6955,11845,6955,11845,6700e" filled="true" fillcolor="#f4f4f4" stroked="false">
              <v:path arrowok="t"/>
              <v:fill type="solid"/>
            </v:shape>
            <v:rect style="position:absolute;left:2897;top:6932;width:4718;height:23" filled="true" fillcolor="#dcdcdc" stroked="false">
              <v:fill type="solid"/>
            </v:rect>
            <v:line style="position:absolute" from="2909,6944" to="7604,6944" stroked="true" strokeweight="0pt" strokecolor="#dcdcdc">
              <v:stroke dashstyle="solid"/>
            </v:line>
            <v:rect style="position:absolute;left:7615;top:6932;width:3675;height:23" filled="true" fillcolor="#dcdcdc" stroked="false">
              <v:fill type="solid"/>
            </v:rect>
            <v:line style="position:absolute" from="7626,6944" to="11278,6944" stroked="true" strokeweight="0pt" strokecolor="#dcdcdc">
              <v:stroke dashstyle="solid"/>
            </v:line>
            <v:shape style="position:absolute;left:62;top:6955;width:11783;height:539" coordorigin="62,6955" coordsize="11783,539" path="m11845,6955l11289,6955,7615,6955,2897,6955,62,6955,62,7494,2897,7494,7615,7494,11289,7494,11845,7494,11845,6955e" filled="true" fillcolor="#f4f4f4" stroked="false">
              <v:path arrowok="t"/>
              <v:fill type="solid"/>
            </v:shape>
            <v:rect style="position:absolute;left:2897;top:7471;width:4718;height:23" filled="true" fillcolor="#dcdcdc" stroked="false">
              <v:fill type="solid"/>
            </v:rect>
            <v:line style="position:absolute" from="2909,7482" to="7604,7482" stroked="true" strokeweight="0pt" strokecolor="#dcdcdc">
              <v:stroke dashstyle="solid"/>
            </v:line>
            <v:rect style="position:absolute;left:7615;top:7471;width:3675;height:23" filled="true" fillcolor="#dcdcdc" stroked="false">
              <v:fill type="solid"/>
            </v:rect>
            <v:line style="position:absolute" from="7626,7482" to="11278,7482" stroked="true" strokeweight="0pt" strokecolor="#dcdcdc">
              <v:stroke dashstyle="solid"/>
            </v:line>
            <v:shape style="position:absolute;left:62;top:7493;width:11783;height:256" coordorigin="62,7494" coordsize="11783,256" path="m11845,7494l11289,7494,7615,7494,2897,7494,62,7494,62,7749,2897,7749,7615,7749,11289,7749,11845,7749,11845,7494e" filled="true" fillcolor="#f4f4f4" stroked="false">
              <v:path arrowok="t"/>
              <v:fill type="solid"/>
            </v:shape>
            <v:rect style="position:absolute;left:2897;top:7726;width:4718;height:23" filled="true" fillcolor="#dcdcdc" stroked="false">
              <v:fill type="solid"/>
            </v:rect>
            <v:line style="position:absolute" from="2909,7738" to="7604,7738" stroked="true" strokeweight="0pt" strokecolor="#dcdcdc">
              <v:stroke dashstyle="solid"/>
            </v:line>
            <v:rect style="position:absolute;left:7615;top:7726;width:3675;height:23" filled="true" fillcolor="#dcdcdc" stroked="false">
              <v:fill type="solid"/>
            </v:rect>
            <v:line style="position:absolute" from="7626,7738" to="11278,7738" stroked="true" strokeweight="0pt" strokecolor="#dcdcdc">
              <v:stroke dashstyle="solid"/>
            </v:line>
            <v:shape style="position:absolute;left:62;top:7748;width:11783;height:539" coordorigin="62,7749" coordsize="11783,539" path="m11845,7749l11289,7749,7615,7749,2897,7749,62,7749,62,8287,2897,8287,7615,8287,11289,8287,11845,8287,11845,7749e" filled="true" fillcolor="#f4f4f4" stroked="false">
              <v:path arrowok="t"/>
              <v:fill type="solid"/>
            </v:shape>
            <v:line style="position:absolute" from="7626,8276" to="11278,8276" stroked="true" strokeweight="0pt" strokecolor="#dcdcdc">
              <v:stroke dashstyle="solid"/>
            </v:line>
            <v:shape style="position:absolute;left:62;top:8287;width:11783;height:256" coordorigin="62,8287" coordsize="11783,256" path="m11845,8287l11289,8287,7615,8287,2897,8287,62,8287,62,8543,2897,8543,7615,8543,11289,8543,11845,8543,11845,8287e" filled="true" fillcolor="#f4f4f4" stroked="false">
              <v:path arrowok="t"/>
              <v:fill type="solid"/>
            </v:shape>
            <v:rect style="position:absolute;left:2897;top:8519;width:4718;height:23" filled="true" fillcolor="#dcdcdc" stroked="false">
              <v:fill type="solid"/>
            </v:rect>
            <v:line style="position:absolute" from="2909,8531" to="7604,8531" stroked="true" strokeweight="0pt" strokecolor="#dcdcdc">
              <v:stroke dashstyle="solid"/>
            </v:line>
            <v:rect style="position:absolute;left:7615;top:8519;width:3675;height:23" filled="true" fillcolor="#dcdcdc" stroked="false">
              <v:fill type="solid"/>
            </v:rect>
            <v:line style="position:absolute" from="7626,8531" to="11278,8531" stroked="true" strokeweight="0pt" strokecolor="#dcdcdc">
              <v:stroke dashstyle="solid"/>
            </v:line>
            <v:rect style="position:absolute;left:62;top:8542;width:11772;height:397" filled="true" fillcolor="#f4f4f4" stroked="false">
              <v:fill type="solid"/>
            </v:rect>
            <v:shape style="position:absolute;left:572;top:2243;width:9650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Rahmenprofil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zum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Glastüren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150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Laufschiene. Deckenmontage. Ganzöffnend.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98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Sicherheit</w:t>
                    </w:r>
                  </w:p>
                </w:txbxContent>
              </v:textbox>
              <w10:wrap type="none"/>
            </v:shape>
            <v:shape style="position:absolute;left:4881;top:3502;width:5069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Der Rahmen bietet zusätzliche Stabilität bei hohen Türen</w:t>
                    </w:r>
                  </w:p>
                </w:txbxContent>
              </v:textbox>
              <w10:wrap type="none"/>
            </v:shape>
            <v:shape style="position:absolute;left:3464;top:4029;width:805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Komfort</w:t>
                    </w:r>
                  </w:p>
                </w:txbxContent>
              </v:textbox>
              <w10:wrap type="none"/>
            </v:shape>
            <v:shape style="position:absolute;left:4881;top:4023;width:5611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Das Rahmenprofil dichtet zusätzlich ab und schützt vor Zugluft</w:t>
                    </w:r>
                  </w:p>
                </w:txbxContent>
              </v:textbox>
              <w10:wrap type="none"/>
            </v:shape>
            <v:shape style="position:absolute;left:572;top:4704;width:5400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10"/>
                      <w:ind w:left="2324" w:right="18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2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02" w:right="188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  <w:p>
                    <w:pPr>
                      <w:spacing w:before="22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 sichtbare Profile</w:t>
                    </w:r>
                  </w:p>
                </w:txbxContent>
              </v:textbox>
              <w10:wrap type="none"/>
            </v:shape>
            <v:shape style="position:absolute;left:7615;top:4704;width:1659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10–12.7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12000 mm</w:t>
                    </w:r>
                  </w:p>
                  <w:p>
                    <w:pPr>
                      <w:spacing w:line="261" w:lineRule="auto" w:before="22"/>
                      <w:ind w:left="0" w:right="27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+6 / -3 mm Nein</w:t>
                    </w:r>
                  </w:p>
                  <w:p>
                    <w:pPr>
                      <w:spacing w:line="261" w:lineRule="auto" w:before="2"/>
                      <w:ind w:left="0" w:right="-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 Glas Holz Mix Aluminium eloxiert</w:t>
                    </w:r>
                  </w:p>
                </w:txbxContent>
              </v:textbox>
              <w10:wrap type="none"/>
            </v:shape>
            <v:shape style="position:absolute;left:572;top:7284;width:3824;height:454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Deckenmontage</w:t>
                    </w:r>
                  </w:p>
                  <w:p>
                    <w:pPr>
                      <w:spacing w:before="1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Obenlaufend</w:t>
                    </w:r>
                  </w:p>
                </w:txbxContent>
              </v:textbox>
              <w10:wrap type="none"/>
            </v:shape>
            <v:shape style="position:absolute;left:7615;top:7284;width:229;height:454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572;top:8089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077;width:8412;height:199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</w:txbxContent>
              </v:textbox>
              <w10:wrap type="none"/>
            </v:shape>
            <v:shape style="position:absolute;left:2897;top:8332;width:4946;height:199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2"/>
        </w:rPr>
      </w:pPr>
    </w:p>
    <w:p>
      <w:pPr>
        <w:pStyle w:val="BodyText"/>
        <w:tabs>
          <w:tab w:pos="2438" w:val="left" w:leader="none"/>
        </w:tabs>
        <w:ind w:left="112"/>
      </w:pPr>
      <w:r>
        <w:rPr>
          <w:b/>
          <w:w w:val="105"/>
          <w:position w:val="1"/>
          <w:sz w:val="20"/>
        </w:rPr>
        <w:t>Durchgeführte</w:t>
      </w:r>
      <w:r>
        <w:rPr>
          <w:b/>
          <w:spacing w:val="-36"/>
          <w:w w:val="105"/>
          <w:position w:val="1"/>
          <w:sz w:val="20"/>
        </w:rPr>
        <w:t> </w:t>
      </w:r>
      <w:r>
        <w:rPr>
          <w:b/>
          <w:w w:val="105"/>
          <w:position w:val="1"/>
          <w:sz w:val="20"/>
        </w:rPr>
        <w:t>Test</w:t>
        <w:tab/>
      </w:r>
      <w:r>
        <w:rPr>
          <w:w w:val="105"/>
        </w:rPr>
        <w:t>Schlösser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Baubeschläge</w:t>
      </w:r>
      <w:r>
        <w:rPr>
          <w:spacing w:val="-3"/>
          <w:w w:val="105"/>
        </w:rPr>
        <w:t> </w:t>
      </w:r>
      <w:r>
        <w:rPr>
          <w:w w:val="105"/>
        </w:rPr>
        <w:t>–</w:t>
      </w:r>
      <w:r>
        <w:rPr>
          <w:spacing w:val="-4"/>
          <w:w w:val="105"/>
        </w:rPr>
        <w:t> </w:t>
      </w:r>
      <w:r>
        <w:rPr>
          <w:w w:val="105"/>
        </w:rPr>
        <w:t>Beschläge</w:t>
      </w:r>
      <w:r>
        <w:rPr>
          <w:spacing w:val="-4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Schiebetüren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Falttüren</w:t>
      </w:r>
      <w:r>
        <w:rPr>
          <w:spacing w:val="-4"/>
          <w:w w:val="105"/>
        </w:rPr>
        <w:t> </w:t>
      </w:r>
      <w:r>
        <w:rPr>
          <w:w w:val="105"/>
        </w:rPr>
        <w:t>nach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1527</w:t>
      </w:r>
      <w:r>
        <w:rPr>
          <w:spacing w:val="-4"/>
          <w:w w:val="105"/>
        </w:rPr>
        <w:t> </w:t>
      </w:r>
      <w:r>
        <w:rPr>
          <w:w w:val="105"/>
        </w:rPr>
        <w:t>/</w:t>
      </w:r>
      <w:r>
        <w:rPr>
          <w:spacing w:val="-3"/>
          <w:w w:val="105"/>
        </w:rPr>
        <w:t> </w:t>
      </w:r>
      <w:r>
        <w:rPr>
          <w:w w:val="105"/>
        </w:rPr>
        <w:t>2013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Dauer der Funktionsfähigkeit: Klasse 6 (höchste Klasse = 100’000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Zyklen)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49" w:lineRule="auto" w:before="1"/>
        <w:ind w:left="2461" w:right="887"/>
      </w:pPr>
      <w:r>
        <w:rPr>
          <w:w w:val="105"/>
        </w:rPr>
        <w:t>Möbelschlösser und -beschläge – Rollenbeschläge für Schiebetüren nach EN 15706 : 2008 – Stufe 3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59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Überlastprüfung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Funktionsprüfung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tabs>
          <w:tab w:pos="2461" w:val="left" w:leader="none"/>
        </w:tabs>
        <w:spacing w:line="244" w:lineRule="auto"/>
        <w:ind w:left="2461" w:right="685" w:hanging="2349"/>
      </w:pPr>
      <w:r>
        <w:rPr>
          <w:b/>
          <w:position w:val="1"/>
        </w:rPr>
        <w:t>Garantie</w:t>
        <w:tab/>
      </w:r>
      <w:r>
        <w:rPr/>
        <w:t>Für</w:t>
      </w:r>
      <w:r>
        <w:rPr>
          <w:spacing w:val="-5"/>
        </w:rPr>
        <w:t> </w:t>
      </w:r>
      <w:r>
        <w:rPr/>
        <w:t>die</w:t>
      </w:r>
      <w:r>
        <w:rPr>
          <w:spacing w:val="-4"/>
        </w:rPr>
        <w:t> </w:t>
      </w:r>
      <w:r>
        <w:rPr/>
        <w:t>einwandfreie</w:t>
      </w:r>
      <w:r>
        <w:rPr>
          <w:spacing w:val="-4"/>
        </w:rPr>
        <w:t> </w:t>
      </w:r>
      <w:r>
        <w:rPr/>
        <w:t>Funktion</w:t>
      </w:r>
      <w:r>
        <w:rPr>
          <w:spacing w:val="-5"/>
        </w:rPr>
        <w:t> </w:t>
      </w:r>
      <w:r>
        <w:rPr/>
        <w:t>der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gelieferten</w:t>
      </w:r>
      <w:r>
        <w:rPr>
          <w:spacing w:val="-5"/>
        </w:rPr>
        <w:t> </w:t>
      </w:r>
      <w:r>
        <w:rPr/>
        <w:t>Produkte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Haltbarkeit sämtlicher Teile mit Ausnahme von Verschleissteilen leistet Hawa Gewähr für die Dauer von 2 Jahren ab</w:t>
      </w:r>
      <w:r>
        <w:rPr>
          <w:spacing w:val="-5"/>
        </w:rPr>
        <w:t> </w:t>
      </w:r>
      <w:r>
        <w:rPr/>
        <w:t>Gefahrenübergang.</w:t>
      </w:r>
    </w:p>
    <w:p>
      <w:pPr>
        <w:spacing w:after="0" w:line="244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tabs>
          <w:tab w:pos="2461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b/>
          <w:position w:val="1"/>
          <w:sz w:val="20"/>
        </w:rPr>
        <w:t>Produktausführung</w:t>
        <w:tab/>
      </w:r>
      <w:r>
        <w:rPr>
          <w:sz w:val="20"/>
        </w:rPr>
        <w:t>Hawa Variotec 150 GR - ergänzende Rahmenprofile zu Hawa Variotec 150</w:t>
      </w:r>
      <w:r>
        <w:rPr>
          <w:spacing w:val="-16"/>
          <w:sz w:val="20"/>
        </w:rPr>
        <w:t> </w:t>
      </w:r>
      <w:r>
        <w:rPr>
          <w:sz w:val="20"/>
        </w:rPr>
        <w:t>GV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2461" w:val="left" w:leader="none"/>
        </w:tabs>
        <w:spacing w:before="137"/>
        <w:ind w:left="112" w:right="0" w:firstLine="0"/>
        <w:jc w:val="left"/>
        <w:rPr>
          <w:b/>
          <w:sz w:val="19"/>
        </w:rPr>
      </w:pPr>
      <w:r>
        <w:rPr>
          <w:b/>
          <w:w w:val="105"/>
          <w:position w:val="1"/>
          <w:sz w:val="20"/>
        </w:rPr>
        <w:t>Schnittstellen</w:t>
        <w:tab/>
      </w:r>
      <w:r>
        <w:rPr>
          <w:b/>
          <w:w w:val="105"/>
          <w:sz w:val="19"/>
        </w:rPr>
        <w:t>Dichtung- und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Wandanschlüsse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Zentrierung der Türelementen und minimale Dichtigkeit durch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Dichtungsprofilen</w:t>
      </w:r>
    </w:p>
    <w:p>
      <w:pPr>
        <w:pStyle w:val="BodyText"/>
        <w:spacing w:before="7"/>
        <w:rPr>
          <w:sz w:val="20"/>
        </w:rPr>
      </w:pPr>
    </w:p>
    <w:p>
      <w:pPr>
        <w:pStyle w:val="Heading2"/>
        <w:spacing w:before="1"/>
      </w:pPr>
      <w:r>
        <w:rPr>
          <w:w w:val="105"/>
        </w:rPr>
        <w:t>Stapelraum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Individuelle Platzierung des Stapelraums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möglich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</w:pPr>
      <w:r>
        <w:rPr>
          <w:w w:val="105"/>
        </w:rPr>
        <w:t>Boden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Bearbeitungen am Boden für Führngsschiene oder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Verriegelungen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35pt;margin-top:775.669922pt;width:265.05pt;height:35.25pt;mso-position-horizontal-relative:page;mso-position-vertical-relative:page;z-index:-6928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spacing w:line="232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Untere Fischbachstrasse 4, 8932 Mettmenstetten, Schweiz</w:t>
                </w:r>
              </w:p>
              <w:p>
                <w:pPr>
                  <w:spacing w:line="23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Tel. +41 44 787 17 17, </w:t>
                </w:r>
                <w:hyperlink r:id="rId1">
                  <w:r>
                    <w:rPr>
                      <w:sz w:val="20"/>
                    </w:rPr>
                    <w:t>info@hawa.com, </w:t>
                  </w:r>
                </w:hyperlink>
                <w:hyperlink r:id="rId2">
                  <w:r>
                    <w:rPr>
                      <w:sz w:val="20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6904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8455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479">
          <wp:simplePos x="0" y="0"/>
          <wp:positionH relativeFrom="page">
            <wp:posOffset>4443061</wp:posOffset>
          </wp:positionH>
          <wp:positionV relativeFrom="page">
            <wp:posOffset>827043</wp:posOffset>
          </wp:positionV>
          <wp:extent cx="1123367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23367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8.641815pt;margin-top:68.660194pt;width:116.65pt;height:13.95pt;mso-position-horizontal-relative:page;mso-position-vertical-relative:page;z-index:-695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150 GR Rahmenprofil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w w:val="104"/>
        <w:sz w:val="19"/>
        <w:szCs w:val="19"/>
      </w:rPr>
    </w:lvl>
    <w:lvl w:ilvl="1">
      <w:start w:val="0"/>
      <w:numFmt w:val="bullet"/>
      <w:lvlText w:val="•"/>
      <w:lvlJc w:val="left"/>
      <w:pPr>
        <w:ind w:left="3454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19"/>
      <w:szCs w:val="19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sz w:val="20"/>
      <w:szCs w:val="20"/>
    </w:rPr>
  </w:style>
  <w:style w:styleId="Heading2" w:type="paragraph">
    <w:name w:val="Heading 2"/>
    <w:basedOn w:val="Normal"/>
    <w:uiPriority w:val="1"/>
    <w:qFormat/>
    <w:pPr>
      <w:ind w:left="2461"/>
      <w:outlineLvl w:val="2"/>
    </w:pPr>
    <w:rPr>
      <w:rFonts w:ascii="HelveticaNeueLT Std" w:hAnsi="HelveticaNeueLT Std" w:eastAsia="HelveticaNeueLT Std" w:cs="HelveticaNeueLT Std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9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2023-02-22T10:34:03Z</dcterms:created>
  <dcterms:modified xsi:type="dcterms:W3CDTF">2023-02-22T10:34:03Z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2023-02-22T00:00:00Z</vt:filetime>
  </property>
</Properties>
</file>