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712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653" coordorigin="62,8287" coordsize="11783,653" path="m11845,8287l11289,8287,7615,8287,2897,8287,62,8287,62,8543,62,8940,11834,8940,11834,8543,11845,8543,11845,8287e" filled="true" fillcolor="#f4f4f4" stroked="false">
              <v:path arrowok="t"/>
              <v:fill type="solid"/>
            </v:shape>
            <v:shape style="position:absolute;left:572;top:2243;width:972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bottom-running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recess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mounted running track. With soft and self closing mechanism.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160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One, two or three track system for doors or room dividers</w:t>
                    </w:r>
                  </w:p>
                </w:txbxContent>
              </v:textbox>
              <w10:wrap type="none"/>
            </v:shape>
            <v:shape style="position:absolute;left:3464;top:4023;width:678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Multi-track guide and running tracks reduce installation</w:t>
                    </w:r>
                    <w:r>
                      <w:rPr>
                        <w:spacing w:val="-3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cost</w:t>
                    </w:r>
                  </w:p>
                </w:txbxContent>
              </v:textbox>
              <w10:wrap type="none"/>
            </v:shape>
            <v:shape style="position:absolute;left:572;top:4704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704;width:2754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 (1 3/32'' to 1 3/16'')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 mm (7' 10 7/16'')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 mm (6' 6 3/4'')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line="261" w:lineRule="auto" w:before="22"/>
                      <w:ind w:left="0" w:right="10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295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84;width:143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Bottom-running</w:t>
                    </w:r>
                  </w:p>
                </w:txbxContent>
              </v:textbox>
              <w10:wrap type="none"/>
            </v:shape>
            <v:shape style="position:absolute;left:7615;top:7284;width:36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7833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822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822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sliding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folding</w:t>
      </w:r>
      <w:r>
        <w:rPr>
          <w:spacing w:val="-5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5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9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59" w:val="left" w:leader="none"/>
        </w:tabs>
        <w:ind w:left="2459" w:right="250" w:hanging="2347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 of the products delivered by it, as well as the durability of all parts, for a period of 2 years commencing from the transfer of</w:t>
      </w:r>
      <w:r>
        <w:rPr>
          <w:spacing w:val="1"/>
        </w:rPr>
        <w:t> </w:t>
      </w:r>
      <w:r>
        <w:rPr/>
        <w:t>risk.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2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Divido</w:t>
      </w:r>
      <w:r>
        <w:rPr>
          <w:spacing w:val="-4"/>
        </w:rPr>
        <w:t> </w:t>
      </w:r>
      <w:r>
        <w:rPr/>
        <w:t>80</w:t>
      </w:r>
      <w:r>
        <w:rPr>
          <w:spacing w:val="-5"/>
        </w:rPr>
        <w:t> </w:t>
      </w:r>
      <w:r>
        <w:rPr/>
        <w:t>H</w:t>
      </w:r>
      <w:r>
        <w:rPr>
          <w:spacing w:val="-5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bottom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top</w:t>
      </w:r>
      <w:r>
        <w:rPr>
          <w:spacing w:val="-5"/>
        </w:rPr>
        <w:t> </w:t>
      </w:r>
      <w:r>
        <w:rPr/>
        <w:t>guide</w:t>
      </w:r>
      <w:r>
        <w:rPr>
          <w:spacing w:val="-4"/>
        </w:rPr>
        <w:t> </w:t>
      </w:r>
      <w:r>
        <w:rPr/>
        <w:t>track,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 with ball bearing rollers and bottom running gear support, top guide set,</w:t>
      </w:r>
      <w:r>
        <w:rPr>
          <w:spacing w:val="-24"/>
        </w:rPr>
        <w:t> </w:t>
      </w:r>
      <w:r>
        <w:rPr/>
        <w:t>stopper.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Multi-track bottom running</w:t>
      </w:r>
      <w:r>
        <w:rPr>
          <w:spacing w:val="-4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Multi-track top guide</w:t>
      </w:r>
      <w:r>
        <w:rPr>
          <w:spacing w:val="-5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Soft closing</w:t>
      </w:r>
      <w:r>
        <w:rPr>
          <w:spacing w:val="-4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Door with sloping ceiling, guided at top</w:t>
      </w:r>
      <w:r>
        <w:rPr>
          <w:spacing w:val="-10"/>
        </w:rPr>
        <w:t> </w:t>
      </w:r>
      <w:r>
        <w:rPr/>
        <w:t>DS2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Door with sloping ceiling, guided at shelf</w:t>
      </w:r>
      <w:r>
        <w:rPr>
          <w:spacing w:val="-10"/>
        </w:rPr>
        <w:t> </w:t>
      </w:r>
      <w:r>
        <w:rPr/>
        <w:t>DS3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Door with sloping ceiling, tapered, guided at shelf</w:t>
      </w:r>
      <w:r>
        <w:rPr>
          <w:spacing w:val="-12"/>
        </w:rPr>
        <w:t> </w:t>
      </w:r>
      <w:r>
        <w:rPr/>
        <w:t>DS4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Wall compensation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</w:t>
      </w:r>
      <w:r>
        <w:rPr>
          <w:position w:val="1"/>
        </w:rPr>
        <w:t>nterfaces</w:t>
        <w:tab/>
      </w:r>
      <w:r>
        <w:rPr/>
        <w:t>Door</w:t>
      </w:r>
      <w:r>
        <w:rPr>
          <w:spacing w:val="-6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2691" w:hanging="166"/>
        <w:jc w:val="left"/>
        <w:rPr>
          <w:sz w:val="20"/>
        </w:rPr>
      </w:pPr>
      <w:r>
        <w:rPr>
          <w:sz w:val="20"/>
        </w:rPr>
        <w:t>Cut-out for housing at bottom (H × W x L) 40 × 18 x min. 90</w:t>
      </w:r>
      <w:r>
        <w:rPr>
          <w:spacing w:val="-35"/>
          <w:sz w:val="20"/>
        </w:rPr>
        <w:t> </w:t>
      </w:r>
      <w:r>
        <w:rPr>
          <w:sz w:val="20"/>
        </w:rPr>
        <w:t>mm (1 9/16'' x 23/32'' x min. 3</w:t>
      </w:r>
      <w:r>
        <w:rPr>
          <w:spacing w:val="-9"/>
          <w:sz w:val="20"/>
        </w:rPr>
        <w:t> </w:t>
      </w:r>
      <w:r>
        <w:rPr>
          <w:sz w:val="20"/>
        </w:rPr>
        <w:t>17/32'')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Screw fixed attachment of running gear support at</w:t>
      </w:r>
      <w:r>
        <w:rPr>
          <w:spacing w:val="-11"/>
          <w:sz w:val="20"/>
        </w:rPr>
        <w:t> </w:t>
      </w:r>
      <w:r>
        <w:rPr>
          <w:sz w:val="20"/>
        </w:rPr>
        <w:t>bottom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Screw fixed guide holder at</w:t>
      </w:r>
      <w:r>
        <w:rPr>
          <w:spacing w:val="-6"/>
          <w:sz w:val="20"/>
        </w:rPr>
        <w:t> </w:t>
      </w:r>
      <w:r>
        <w:rPr>
          <w:sz w:val="20"/>
        </w:rPr>
        <w:t>top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5771659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194pt;width:27.05pt;height:13.95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2023-02-27T07:05:02Z</dcterms:created>
  <dcterms:modified xsi:type="dcterms:W3CDTF">2023-02-27T07:05:02Z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2023-02-27T00:00:00Z</vt:filetime>
  </property>
</Properties>
</file>