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784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650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(132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low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1631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Minimal rail height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704;width:3408;height:12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 kg (132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≥28 mm (1 3/32'')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0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400–3750 mm (1' 3 3/4'' to 12' 3</w:t>
                    </w:r>
                    <w:r>
                      <w:rPr>
                        <w:spacing w:val="-3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5/8'')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9.6 m² (103 ft²))</w:t>
                    </w:r>
                  </w:p>
                </w:txbxContent>
              </v:textbox>
              <w10:wrap type="none"/>
            </v:shape>
            <v:shape style="position:absolute;left:2893;top:6235;width:2812;height:95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30" w:firstLine="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Max. shading area Height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adjustable</w:t>
                    </w:r>
                  </w:p>
                </w:txbxContent>
              </v:textbox>
              <w10:wrap type="none"/>
            </v:shape>
            <v:shape style="position:absolute;left:7615;top:6235;width:2022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7500 mm (24' 7 9/32'')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pStyle w:val="BodyText"/>
        <w:tabs>
          <w:tab w:pos="2461" w:val="left" w:leader="none"/>
        </w:tabs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/>
        <w:t>hardware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sliding</w:t>
      </w:r>
      <w:r>
        <w:rPr>
          <w:spacing w:val="-9"/>
        </w:rPr>
        <w:t> </w:t>
      </w:r>
      <w:r>
        <w:rPr/>
        <w:t>doors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accordance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13659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37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6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45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45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tabs>
          <w:tab w:pos="2461" w:val="left" w:leader="none"/>
        </w:tabs>
        <w:spacing w:line="249" w:lineRule="auto" w:before="0"/>
        <w:ind w:left="2461" w:right="146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60 A niedrig consisting of top running track (aluminum wall thickness 3.0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mm (1/8'')), running track with plastic rollers, track buffer with adjustable retention, bottom guide track and guide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Mehrbahnig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möglich</w:t>
      </w:r>
    </w:p>
    <w:p>
      <w:pPr>
        <w:tabs>
          <w:tab w:pos="2732" w:val="left" w:leader="dot"/>
        </w:tabs>
        <w:spacing w:line="249" w:lineRule="auto" w:before="10"/>
        <w:ind w:left="2461" w:right="3863" w:firstLine="0"/>
        <w:jc w:val="left"/>
        <w:rPr>
          <w:sz w:val="19"/>
        </w:rPr>
      </w:pPr>
      <w:r>
        <w:rPr>
          <w:w w:val="105"/>
          <w:sz w:val="19"/>
        </w:rPr>
        <w:t>(….) Befestigung oben an Wand mit Winkel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bauseits (</w:t>
        <w:tab/>
        <w:t>) Fixed to wall or floor at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tabs>
          <w:tab w:pos="2732" w:val="left" w:leader="dot"/>
        </w:tabs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Sliding shutter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stop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Sliding shutter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lock</w:t>
      </w:r>
    </w:p>
    <w:p>
      <w:pPr>
        <w:tabs>
          <w:tab w:pos="2732" w:val="left" w:leader="dot"/>
        </w:tabs>
        <w:spacing w:before="1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Sliding shutter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arrester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5"/>
          <w:sz w:val="20"/>
        </w:rPr>
        <w:t> </w:t>
      </w:r>
      <w:r>
        <w:rPr>
          <w:sz w:val="20"/>
        </w:rPr>
        <w:t>above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Door thickness ≥28 mm (≥1</w:t>
      </w:r>
      <w:r>
        <w:rPr>
          <w:spacing w:val="-20"/>
          <w:sz w:val="20"/>
        </w:rPr>
        <w:t> </w:t>
      </w:r>
      <w:r>
        <w:rPr>
          <w:sz w:val="20"/>
        </w:rPr>
        <w:t>3/32'')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00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35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383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136597pt;margin-top:68.660194pt;width:125.3pt;height:13.95pt;mso-position-horizontal-relative:page;mso-position-vertical-relative:page;z-index:-704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A Low running track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2023-01-26T13:50:04Z</dcterms:created>
  <dcterms:modified xsi:type="dcterms:W3CDTF">2023-01-26T13:50:04Z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