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5.2pt;mso-position-horizontal-relative:page;mso-position-vertical-relative:page;z-index:15728640" id="docshapegroup4" coordorigin="62,1983" coordsize="11783,7904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231" id="docshape11" coordorigin="62,4375" coordsize="11783,1231" path="m11845,5067l11834,5067,11834,4375,1111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2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4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5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6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7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18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9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0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1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2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3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4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5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6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7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8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9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0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1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2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5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6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7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38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39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0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id="docshape41" coordorigin="62,8185" coordsize="11783,256" path="m11845,8185l11289,8185,7615,8185,2897,8185,62,8185,62,8441,2897,8441,7615,8441,11289,8441,11845,8441,11845,8185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539" id="docshape44" coordorigin="62,8441" coordsize="11783,539" path="m11845,8441l11289,8441,7615,8441,2897,8441,62,8441,62,8979,2897,8979,7615,8979,11289,8979,11845,8979,11845,8441xe" filled="true" fillcolor="#f4f4f4" stroked="false">
              <v:path arrowok="t"/>
              <v:fill type="solid"/>
            </v:shape>
            <v:rect style="position:absolute;left:2897;top:8956;width:4718;height:23" id="docshape45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6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47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48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9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653" id="docshape50" coordorigin="62,9234" coordsize="11783,653" path="m11845,9234l11289,9234,7615,9234,2897,9234,62,9234,62,9489,62,9886,11834,9886,11834,9489,11845,9489,11845,9234xe" filled="true" fillcolor="#f4f4f4" stroked="false">
              <v:path arrowok="t"/>
              <v:fill type="solid"/>
            </v:shape>
            <v:shape style="position:absolute;left:572;top:2243;width:10682;height:806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or</w:t>
                    </w:r>
                  </w:p>
                  <w:p>
                    <w:pPr>
                      <w:spacing w:line="247" w:lineRule="auto"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 mounting. Minimal installation height. Wall pocket solution.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785;width:7572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6115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gently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pushes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sliding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are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completely recessed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the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pocket</w:t>
                    </w:r>
                  </w:p>
                </w:txbxContent>
              </v:textbox>
              <w10:wrap type="none"/>
            </v:shape>
            <v:shape style="position:absolute;left:572;top:5396;width:4134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396;width:2368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1/32'')</w:t>
                    </w:r>
                  </w:p>
                  <w:p>
                    <w:pPr>
                      <w:spacing w:line="266" w:lineRule="auto" w:before="25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(1/8'') </w:t>
                    </w:r>
                    <w:r>
                      <w:rPr>
                        <w:spacing w:val="-4"/>
                        <w:sz w:val="20"/>
                      </w:rPr>
                      <w:t>Yes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731;width:1494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720;width:2395;height:70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720;width:364;height:70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80;width:1569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769;width:3573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69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before="53"/>
        <w:ind w:left="2461" w:right="427" w:hanging="2349"/>
      </w:pPr>
      <w:r>
        <w:rPr>
          <w:b/>
          <w:position w:val="1"/>
        </w:rPr>
        <w:t>Product Design</w:t>
        <w:tab/>
      </w:r>
      <w:r>
        <w:rPr/>
        <w:t>Hawa Junior 40 GP Pocket consisting of running track (aluminum wall</w:t>
      </w:r>
      <w:r>
        <w:rPr>
          <w:spacing w:val="-1"/>
        </w:rPr>
        <w:t> </w:t>
      </w:r>
      <w:r>
        <w:rPr/>
        <w:t>thickness 2.0 mm (3/ 32'')), running gear with friction bearing rollers, stopper,spring buffer or soft closing mechanism Hawa SoftMove 40, Glass suspension with point fixing, bottom guide with zero </w:t>
      </w:r>
      <w:r>
        <w:rPr>
          <w:spacing w:val="-2"/>
        </w:rPr>
        <w:t>clearance</w:t>
      </w:r>
    </w:p>
    <w:p>
      <w:pPr>
        <w:pStyle w:val="BodyText"/>
        <w:spacing w:before="9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installable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removable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>
          <w:spacing w:val="-4"/>
        </w:rPr>
        <w:t>track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4"/>
        </w:rPr>
        <w:t> </w:t>
      </w:r>
      <w:r>
        <w:rPr/>
        <w:t>Clip-on</w:t>
      </w:r>
      <w:r>
        <w:rPr>
          <w:spacing w:val="-2"/>
        </w:rPr>
        <w:t> </w:t>
      </w:r>
      <w:r>
        <w:rPr/>
        <w:t>panel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retainer</w:t>
      </w:r>
      <w:r>
        <w:rPr>
          <w:spacing w:val="-1"/>
        </w:rPr>
        <w:t> </w:t>
      </w:r>
      <w:r>
        <w:rPr/>
        <w:t>profile,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lintel</w:t>
      </w:r>
      <w:r>
        <w:rPr>
          <w:spacing w:val="-3"/>
        </w:rPr>
        <w:t> </w:t>
      </w:r>
      <w:r>
        <w:rPr>
          <w:spacing w:val="-2"/>
        </w:rPr>
        <w:t>panelling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"/>
        </w:rPr>
        <w:t> </w:t>
      </w:r>
      <w:r>
        <w:rPr/>
        <w:t>soft</w:t>
      </w:r>
      <w:r>
        <w:rPr>
          <w:spacing w:val="1"/>
        </w:rPr>
        <w:t> </w:t>
      </w:r>
      <w:r>
        <w:rPr/>
        <w:t>and self</w:t>
      </w:r>
      <w:r>
        <w:rPr>
          <w:spacing w:val="2"/>
        </w:rPr>
        <w:t> </w:t>
      </w:r>
      <w:r>
        <w:rPr/>
        <w:t>closing</w:t>
      </w:r>
      <w:r>
        <w:rPr>
          <w:spacing w:val="2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SoftMove</w:t>
      </w:r>
      <w:r>
        <w:rPr>
          <w:spacing w:val="2"/>
        </w:rPr>
        <w:t> </w:t>
      </w:r>
      <w:r>
        <w:rPr>
          <w:spacing w:val="-5"/>
        </w:rPr>
        <w:t>40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Wall</w:t>
      </w:r>
      <w:r>
        <w:rPr>
          <w:spacing w:val="-7"/>
        </w:rPr>
        <w:t> </w:t>
      </w:r>
      <w:r>
        <w:rPr/>
        <w:t>connection</w:t>
      </w:r>
      <w:r>
        <w:rPr>
          <w:spacing w:val="-6"/>
        </w:rPr>
        <w:t> </w:t>
      </w:r>
      <w:r>
        <w:rPr>
          <w:spacing w:val="-2"/>
        </w:rPr>
        <w:t>profile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spring</w:t>
      </w:r>
      <w:r>
        <w:rPr>
          <w:spacing w:val="-6"/>
        </w:rPr>
        <w:t> </w:t>
      </w:r>
      <w:r>
        <w:rPr>
          <w:spacing w:val="-2"/>
        </w:rPr>
        <w:t>buffer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456" w:hanging="2349"/>
      </w:pPr>
      <w:r>
        <w:rPr>
          <w:b/>
          <w:spacing w:val="-2"/>
          <w:position w:val="2"/>
        </w:rPr>
        <w:t>Interfaces</w:t>
      </w:r>
      <w:r>
        <w:rPr>
          <w:b/>
          <w:position w:val="2"/>
        </w:rPr>
        <w:tab/>
      </w:r>
      <w:r>
        <w:rPr>
          <w:b/>
        </w:rPr>
        <w:t>Door</w:t>
      </w:r>
      <w:r>
        <w:rPr>
          <w:b/>
          <w:spacing w:val="-1"/>
        </w:rPr>
        <w:t> </w:t>
      </w:r>
      <w:r>
        <w:rPr>
          <w:b/>
        </w:rPr>
        <w:t>leaf</w:t>
      </w:r>
      <w:r>
        <w:rPr/>
        <w:t>-</w:t>
      </w:r>
      <w:r>
        <w:rPr>
          <w:spacing w:val="-1"/>
        </w:rPr>
        <w:t> </w:t>
      </w:r>
      <w:r>
        <w:rPr/>
        <w:t>Glass processing for glass holders – Positive-fit glass fixing with point fixing</w:t>
      </w:r>
    </w:p>
    <w:p>
      <w:pPr>
        <w:pStyle w:val="BodyText"/>
        <w:spacing w:before="10"/>
      </w:pPr>
    </w:p>
    <w:p>
      <w:pPr>
        <w:pStyle w:val="Heading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2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rPr>
          <w:b w:val="0"/>
        </w:rPr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</w:t>
      </w:r>
      <w:r>
        <w:rPr>
          <w:b w:val="0"/>
          <w:spacing w:val="-2"/>
        </w:rPr>
        <w:t>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taken</w:t>
      </w:r>
      <w:r>
        <w:rPr>
          <w:spacing w:val="4"/>
          <w:sz w:val="20"/>
        </w:rPr>
        <w:t> </w:t>
      </w:r>
      <w:r>
        <w:rPr>
          <w:sz w:val="20"/>
        </w:rPr>
        <w:t>care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50275pt;margin-top:68.660667pt;width:75.8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1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2023-01-12T12:19:14Z</dcterms:created>
  <dcterms:modified xsi:type="dcterms:W3CDTF">2023-01-12T12:19:14Z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