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87.55pt;mso-position-horizontal-relative:page;mso-position-vertical-relative:page;z-index:-7024" coordorigin="62,1983" coordsize="11783,7751">
            <v:shape style="position:absolute;left:62;top:1982;width:11766;height:1616" coordorigin="62,1983" coordsize="11766,1616" path="m11828,1983l11289,1983,62,1983,62,3599,11289,3599,11828,3599,11828,1983e" filled="true" fillcolor="#f4f4f4" stroked="false">
              <v:path arrowok="t"/>
              <v:fill type="solid"/>
            </v:shape>
            <v:shape style="position:absolute;left:62;top:3612;width:11783;height:2" coordorigin="62,3613" coordsize="11783,0" path="m62,3613l573,3613m1253,3613l11845,3613e" filled="false" stroked="true" strokeweight="1.417425pt" strokecolor="#f4f4f4">
              <v:path arrowok="t"/>
              <v:stroke dashstyle="solid"/>
            </v:shape>
            <v:shape style="position:absolute;left:62;top:3627;width:3403;height:522" coordorigin="62,3627" coordsize="3403,522" path="m3464,3627l2897,3627,62,3627,62,4149,2897,4149,3464,4149,3464,3627e" filled="true" fillcolor="#f4f4f4" stroked="false">
              <v:path arrowok="t"/>
              <v:fill type="solid"/>
            </v:shape>
            <v:shape style="position:absolute;left:2942;top:3683;width:420;height:454" type="#_x0000_t75" stroked="false">
              <v:imagedata r:id="rId7" o:title=""/>
            </v:shape>
            <v:shape style="position:absolute;left:62;top:3627;width:11766;height:1032" coordorigin="62,3627" coordsize="11766,1032" path="m2897,4149l62,4149,62,4659,2897,4659,2897,4149m11828,3627l11289,3627,4882,3627,3464,3627,3464,4149,4882,4149,11289,4149,11828,4149,11828,3627e" filled="true" fillcolor="#f4f4f4" stroked="false">
              <v:path arrowok="t"/>
              <v:fill type="solid"/>
            </v:shape>
            <v:shape style="position:absolute;left:2897;top:4148;width:568;height:511" type="#_x0000_t75" stroked="false">
              <v:imagedata r:id="rId8" o:title=""/>
            </v:shape>
            <v:shape style="position:absolute;left:62;top:4148;width:11783;height:1049" coordorigin="62,4149" coordsize="11783,1049" path="m11845,4659l11834,4659,11834,4149,11119,4149,4882,4149,3464,4149,3464,4659,2897,4659,62,4659,62,5198,2897,5198,7615,5198,11289,5198,11845,5198,11845,4659e" filled="true" fillcolor="#f4f4f4" stroked="false">
              <v:path arrowok="t"/>
              <v:fill type="solid"/>
            </v:shape>
            <v:rect style="position:absolute;left:2897;top:5174;width:4718;height:23" filled="true" fillcolor="#dcdcdc" stroked="false">
              <v:fill type="solid"/>
            </v:rect>
            <v:line style="position:absolute" from="2909,5186" to="7604,5186" stroked="true" strokeweight="0pt" strokecolor="#dcdcdc">
              <v:stroke dashstyle="solid"/>
            </v:line>
            <v:rect style="position:absolute;left:7615;top:5174;width:3675;height:23" filled="true" fillcolor="#dcdcdc" stroked="false">
              <v:fill type="solid"/>
            </v:rect>
            <v:line style="position:absolute" from="7626,5186" to="11278,5186" stroked="true" strokeweight="0pt" strokecolor="#dcdcdc">
              <v:stroke dashstyle="solid"/>
            </v:line>
            <v:shape style="position:absolute;left:62;top:5197;width:11783;height:256" coordorigin="62,5198" coordsize="11783,256" path="m11845,5198l11289,5198,7615,5198,2897,5198,62,5198,62,5453,2897,5453,7615,5453,11289,5453,11845,5453,11845,5198e" filled="true" fillcolor="#f4f4f4" stroked="false">
              <v:path arrowok="t"/>
              <v:fill type="solid"/>
            </v:shape>
            <v:rect style="position:absolute;left:2897;top:5429;width:4718;height:23" filled="true" fillcolor="#dcdcdc" stroked="false">
              <v:fill type="solid"/>
            </v:rect>
            <v:line style="position:absolute" from="2909,5441" to="7604,5441" stroked="true" strokeweight="0pt" strokecolor="#dcdcdc">
              <v:stroke dashstyle="solid"/>
            </v:line>
            <v:rect style="position:absolute;left:7615;top:5429;width:3675;height:23" filled="true" fillcolor="#dcdcdc" stroked="false">
              <v:fill type="solid"/>
            </v:rect>
            <v:line style="position:absolute" from="7626,5441" to="11278,5441" stroked="true" strokeweight="0pt" strokecolor="#dcdcdc">
              <v:stroke dashstyle="solid"/>
            </v:line>
            <v:shape style="position:absolute;left:62;top:5452;width:11783;height:256" coordorigin="62,5453" coordsize="11783,256" path="m11845,5453l11289,5453,7615,5453,2897,5453,62,5453,62,5708,2897,5708,7615,5708,11289,5708,11845,5708,11845,5453e" filled="true" fillcolor="#f4f4f4" stroked="false">
              <v:path arrowok="t"/>
              <v:fill type="solid"/>
            </v:shape>
            <v:rect style="position:absolute;left:2897;top:5685;width:4718;height:23" filled="true" fillcolor="#dcdcdc" stroked="false">
              <v:fill type="solid"/>
            </v:rect>
            <v:line style="position:absolute" from="2909,5696" to="7604,5696" stroked="true" strokeweight="0pt" strokecolor="#dcdcdc">
              <v:stroke dashstyle="solid"/>
            </v:line>
            <v:rect style="position:absolute;left:7615;top:5685;width:3675;height:23" filled="true" fillcolor="#dcdcdc" stroked="false">
              <v:fill type="solid"/>
            </v:rect>
            <v:line style="position:absolute" from="7626,5696" to="11278,5696" stroked="true" strokeweight="0pt" strokecolor="#dcdcdc">
              <v:stroke dashstyle="solid"/>
            </v:line>
            <v:shape style="position:absolute;left:62;top:5707;width:11783;height:256" coordorigin="62,5708" coordsize="11783,256" path="m11845,5708l11289,5708,7615,5708,2897,5708,62,5708,62,5963,2897,5963,7615,5963,11289,5963,11845,5963,11845,5708e" filled="true" fillcolor="#f4f4f4" stroked="false">
              <v:path arrowok="t"/>
              <v:fill type="solid"/>
            </v:shape>
            <v:rect style="position:absolute;left:2897;top:5940;width:4718;height:23" filled="true" fillcolor="#dcdcdc" stroked="false">
              <v:fill type="solid"/>
            </v:rect>
            <v:line style="position:absolute" from="2909,5952" to="7604,5952" stroked="true" strokeweight="0pt" strokecolor="#dcdcdc">
              <v:stroke dashstyle="solid"/>
            </v:line>
            <v:rect style="position:absolute;left:7615;top:5940;width:3675;height:23" filled="true" fillcolor="#dcdcdc" stroked="false">
              <v:fill type="solid"/>
            </v:rect>
            <v:line style="position:absolute" from="7626,5952" to="11278,5952" stroked="true" strokeweight="0pt" strokecolor="#dcdcdc">
              <v:stroke dashstyle="solid"/>
            </v:line>
            <v:shape style="position:absolute;left:62;top:5962;width:11783;height:256" coordorigin="62,5963" coordsize="11783,256" path="m11845,5963l11289,5963,7615,5963,2897,5963,62,5963,62,6218,2897,6218,7615,6218,11289,6218,11845,6218,11845,5963e" filled="true" fillcolor="#f4f4f4" stroked="false">
              <v:path arrowok="t"/>
              <v:fill type="solid"/>
            </v:shape>
            <v:rect style="position:absolute;left:2897;top:6195;width:4718;height:23" filled="true" fillcolor="#dcdcdc" stroked="false">
              <v:fill type="solid"/>
            </v:rect>
            <v:line style="position:absolute" from="2909,6207" to="7604,6207" stroked="true" strokeweight="0pt" strokecolor="#dcdcdc">
              <v:stroke dashstyle="solid"/>
            </v:line>
            <v:rect style="position:absolute;left:7615;top:6195;width:3675;height:23" filled="true" fillcolor="#dcdcdc" stroked="false">
              <v:fill type="solid"/>
            </v:rect>
            <v:line style="position:absolute" from="7626,6207" to="11278,6207" stroked="true" strokeweight="0pt" strokecolor="#dcdcdc">
              <v:stroke dashstyle="solid"/>
            </v:line>
            <v:shape style="position:absolute;left:62;top:6218;width:11783;height:256" coordorigin="62,6218" coordsize="11783,256" path="m11845,6218l11289,6218,7615,6218,2897,6218,62,6218,62,6473,2897,6473,7615,6473,11289,6473,11845,6473,11845,6218e" filled="true" fillcolor="#f4f4f4" stroked="false">
              <v:path arrowok="t"/>
              <v:fill type="solid"/>
            </v:shape>
            <v:rect style="position:absolute;left:2897;top:6450;width:4718;height:23" filled="true" fillcolor="#dcdcdc" stroked="false">
              <v:fill type="solid"/>
            </v:rect>
            <v:line style="position:absolute" from="2909,6462" to="7604,6462" stroked="true" strokeweight="0pt" strokecolor="#dcdcdc">
              <v:stroke dashstyle="solid"/>
            </v:line>
            <v:rect style="position:absolute;left:7615;top:6450;width:3675;height:23" filled="true" fillcolor="#dcdcdc" stroked="false">
              <v:fill type="solid"/>
            </v:rect>
            <v:line style="position:absolute" from="7626,6462" to="11278,6462" stroked="true" strokeweight="0pt" strokecolor="#dcdcdc">
              <v:stroke dashstyle="solid"/>
            </v:line>
            <v:shape style="position:absolute;left:62;top:6473;width:11783;height:256" coordorigin="62,6473" coordsize="11783,256" path="m11845,6473l11289,6473,7615,6473,2897,6473,62,6473,62,6728,2897,6728,7615,6728,11289,6728,11845,6728,11845,6473e" filled="true" fillcolor="#f4f4f4" stroked="false">
              <v:path arrowok="t"/>
              <v:fill type="solid"/>
            </v:shape>
            <v:rect style="position:absolute;left:2897;top:6705;width:4718;height:23" filled="true" fillcolor="#dcdcdc" stroked="false">
              <v:fill type="solid"/>
            </v:rect>
            <v:line style="position:absolute" from="2909,6717" to="7604,6717" stroked="true" strokeweight="0pt" strokecolor="#dcdcdc">
              <v:stroke dashstyle="solid"/>
            </v:line>
            <v:rect style="position:absolute;left:7615;top:6705;width:3675;height:23" filled="true" fillcolor="#dcdcdc" stroked="false">
              <v:fill type="solid"/>
            </v:rect>
            <v:line style="position:absolute" from="7626,6717" to="11278,6717" stroked="true" strokeweight="0pt" strokecolor="#dcdcdc">
              <v:stroke dashstyle="solid"/>
            </v:line>
            <v:shape style="position:absolute;left:62;top:6728;width:11783;height:256" coordorigin="62,6728" coordsize="11783,256" path="m11845,6728l11289,6728,7615,6728,2897,6728,62,6728,62,6983,2897,6983,7615,6983,11289,6983,11845,6983,11845,6728e" filled="true" fillcolor="#f4f4f4" stroked="false">
              <v:path arrowok="t"/>
              <v:fill type="solid"/>
            </v:shape>
            <v:rect style="position:absolute;left:2897;top:6960;width:4718;height:23" filled="true" fillcolor="#dcdcdc" stroked="false">
              <v:fill type="solid"/>
            </v:rect>
            <v:line style="position:absolute" from="2909,6972" to="7604,6972" stroked="true" strokeweight="0pt" strokecolor="#dcdcdc">
              <v:stroke dashstyle="solid"/>
            </v:line>
            <v:rect style="position:absolute;left:7615;top:6960;width:3675;height:23" filled="true" fillcolor="#dcdcdc" stroked="false">
              <v:fill type="solid"/>
            </v:rect>
            <v:line style="position:absolute" from="7626,6972" to="11278,6972" stroked="true" strokeweight="0pt" strokecolor="#dcdcdc">
              <v:stroke dashstyle="solid"/>
            </v:line>
            <v:shape style="position:absolute;left:62;top:6983;width:11783;height:539" coordorigin="62,6983" coordsize="11783,539" path="m11845,6983l11289,6983,7615,6983,2897,6983,62,6983,62,7522,2897,7522,7615,7522,11289,7522,11845,7522,11845,6983e" filled="true" fillcolor="#f4f4f4" stroked="false">
              <v:path arrowok="t"/>
              <v:fill type="solid"/>
            </v:shape>
            <v:rect style="position:absolute;left:2897;top:7499;width:4718;height:23" filled="true" fillcolor="#dcdcdc" stroked="false">
              <v:fill type="solid"/>
            </v:rect>
            <v:line style="position:absolute" from="2909,7511" to="7604,7511" stroked="true" strokeweight="0pt" strokecolor="#dcdcdc">
              <v:stroke dashstyle="solid"/>
            </v:line>
            <v:rect style="position:absolute;left:7615;top:7499;width:3675;height:23" filled="true" fillcolor="#dcdcdc" stroked="false">
              <v:fill type="solid"/>
            </v:rect>
            <v:line style="position:absolute" from="7626,7511" to="11278,7511" stroked="true" strokeweight="0pt" strokecolor="#dcdcdc">
              <v:stroke dashstyle="solid"/>
            </v:line>
            <v:shape style="position:absolute;left:62;top:7522;width:11783;height:256" coordorigin="62,7522" coordsize="11783,256" path="m11845,7522l11289,7522,7615,7522,2897,7522,62,7522,62,7777,2897,7777,7615,7777,11289,7777,11845,7777,11845,7522e" filled="true" fillcolor="#f4f4f4" stroked="false">
              <v:path arrowok="t"/>
              <v:fill type="solid"/>
            </v:shape>
            <v:rect style="position:absolute;left:2897;top:7754;width:4718;height:23" filled="true" fillcolor="#dcdcdc" stroked="false">
              <v:fill type="solid"/>
            </v:rect>
            <v:line style="position:absolute" from="2909,7766" to="7604,7766" stroked="true" strokeweight="0pt" strokecolor="#dcdcdc">
              <v:stroke dashstyle="solid"/>
            </v:line>
            <v:rect style="position:absolute;left:7615;top:7754;width:3675;height:23" filled="true" fillcolor="#dcdcdc" stroked="false">
              <v:fill type="solid"/>
            </v:rect>
            <v:line style="position:absolute" from="7626,7766" to="11278,7766" stroked="true" strokeweight="0pt" strokecolor="#dcdcdc">
              <v:stroke dashstyle="solid"/>
            </v:line>
            <v:shape style="position:absolute;left:62;top:7777;width:11783;height:256" coordorigin="62,7777" coordsize="11783,256" path="m11845,7777l11289,7777,7615,7777,2897,7777,62,7777,62,8032,2897,8032,7615,8032,11289,8032,11845,8032,11845,7777e" filled="true" fillcolor="#f4f4f4" stroked="false">
              <v:path arrowok="t"/>
              <v:fill type="solid"/>
            </v:shape>
            <v:rect style="position:absolute;left:2897;top:8009;width:4718;height:23" filled="true" fillcolor="#dcdcdc" stroked="false">
              <v:fill type="solid"/>
            </v:rect>
            <v:line style="position:absolute" from="2909,8021" to="7604,8021" stroked="true" strokeweight="0pt" strokecolor="#dcdcdc">
              <v:stroke dashstyle="solid"/>
            </v:line>
            <v:rect style="position:absolute;left:7615;top:8009;width:3675;height:23" filled="true" fillcolor="#dcdcdc" stroked="false">
              <v:fill type="solid"/>
            </v:rect>
            <v:line style="position:absolute" from="7626,8021" to="11278,8021" stroked="true" strokeweight="0pt" strokecolor="#dcdcdc">
              <v:stroke dashstyle="solid"/>
            </v:line>
            <v:shape style="position:absolute;left:62;top:8032;width:11783;height:256" coordorigin="62,8032" coordsize="11783,256" path="m11845,8032l11289,8032,7615,8032,2897,8032,62,8032,62,8287,2897,8287,7615,8287,11289,8287,11845,8287,11845,8032e" filled="true" fillcolor="#f4f4f4" stroked="false">
              <v:path arrowok="t"/>
              <v:fill type="solid"/>
            </v:shape>
            <v:rect style="position:absolute;left:2897;top:8264;width:4718;height:23" filled="true" fillcolor="#dcdcdc" stroked="false">
              <v:fill type="solid"/>
            </v:rect>
            <v:line style="position:absolute" from="2909,8276" to="7604,8276" stroked="true" strokeweight="0pt" strokecolor="#dcdcdc">
              <v:stroke dashstyle="solid"/>
            </v:line>
            <v:rect style="position:absolute;left:7615;top:8264;width:3675;height:23" filled="true" fillcolor="#dcdcdc" stroked="false">
              <v:fill type="solid"/>
            </v:rect>
            <v:line style="position:absolute" from="7626,8276" to="11278,8276" stroked="true" strokeweight="0pt" strokecolor="#dcdcdc">
              <v:stroke dashstyle="solid"/>
            </v:line>
            <v:shape style="position:absolute;left:62;top:8287;width:11783;height:539" coordorigin="62,8287" coordsize="11783,539" path="m11845,8287l11289,8287,7615,8287,2897,8287,62,8287,62,8826,2897,8826,7615,8826,11289,8826,11845,8826,11845,8287e" filled="true" fillcolor="#f4f4f4" stroked="false">
              <v:path arrowok="t"/>
              <v:fill type="solid"/>
            </v:shape>
            <v:rect style="position:absolute;left:2897;top:8803;width:4718;height:23" filled="true" fillcolor="#dcdcdc" stroked="false">
              <v:fill type="solid"/>
            </v:rect>
            <v:line style="position:absolute" from="2909,8815" to="7604,8815" stroked="true" strokeweight="0pt" strokecolor="#dcdcdc">
              <v:stroke dashstyle="solid"/>
            </v:line>
            <v:rect style="position:absolute;left:7615;top:8803;width:3675;height:23" filled="true" fillcolor="#dcdcdc" stroked="false">
              <v:fill type="solid"/>
            </v:rect>
            <v:line style="position:absolute" from="7626,8815" to="11278,8815" stroked="true" strokeweight="0pt" strokecolor="#dcdcdc">
              <v:stroke dashstyle="solid"/>
            </v:line>
            <v:shape style="position:absolute;left:62;top:8826;width:11783;height:256" coordorigin="62,8826" coordsize="11783,256" path="m11845,8826l11289,8826,7615,8826,2897,8826,62,8826,62,9081,2897,9081,7615,9081,11289,9081,11845,9081,11845,8826e" filled="true" fillcolor="#f4f4f4" stroked="false">
              <v:path arrowok="t"/>
              <v:fill type="solid"/>
            </v:shape>
            <v:rect style="position:absolute;left:2897;top:9058;width:4718;height:23" filled="true" fillcolor="#dcdcdc" stroked="false">
              <v:fill type="solid"/>
            </v:rect>
            <v:line style="position:absolute" from="2909,9070" to="7604,9070" stroked="true" strokeweight="0pt" strokecolor="#dcdcdc">
              <v:stroke dashstyle="solid"/>
            </v:line>
            <v:rect style="position:absolute;left:7615;top:9058;width:3675;height:23" filled="true" fillcolor="#dcdcdc" stroked="false">
              <v:fill type="solid"/>
            </v:rect>
            <v:line style="position:absolute" from="7626,9070" to="11278,9070" stroked="true" strokeweight="0pt" strokecolor="#dcdcdc">
              <v:stroke dashstyle="solid"/>
            </v:line>
            <v:shape style="position:absolute;left:62;top:9081;width:11783;height:653" coordorigin="62,9081" coordsize="11783,653" path="m11845,9081l11289,9081,7615,9081,2897,9081,62,9081,62,9336,62,9733,11834,9733,11834,9336,11845,9336,11845,9081e" filled="true" fillcolor="#f4f4f4" stroked="false">
              <v:path arrowok="t"/>
              <v:fill type="solid"/>
            </v:shape>
            <v:shape style="position:absolute;left:572;top:2243;width:10516;height:806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80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(176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Ibs.),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track</w:t>
                    </w:r>
                  </w:p>
                  <w:p>
                    <w:pPr>
                      <w:spacing w:line="237" w:lineRule="auto" w:before="1"/>
                      <w:ind w:left="0" w:right="2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or running track flush with the ceiling. Optionally with soft and self closing mechanism. Wall or ceiling mounting.</w:t>
                    </w:r>
                  </w:p>
                </w:txbxContent>
              </v:textbox>
              <w10:wrap type="none"/>
            </v:shape>
            <v:shape style="position:absolute;left:572;top:3791;width:1817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791;width:1023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3785;width:1905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Neutral, linear design</w:t>
                    </w:r>
                  </w:p>
                </w:txbxContent>
              </v:textbox>
              <w10:wrap type="none"/>
            </v:shape>
            <v:shape style="position:absolute;left:3464;top:4261;width:796;height:237" type="#_x0000_t202" filled="false" stroked="false">
              <v:textbox inset="0,0,0,0">
                <w:txbxContent>
                  <w:p>
                    <w:pPr>
                      <w:spacing w:line="237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Security</w:t>
                    </w:r>
                  </w:p>
                </w:txbxContent>
              </v:textbox>
              <w10:wrap type="none"/>
            </v:shape>
            <v:shape style="position:absolute;left:4881;top:4307;width:3774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Very safe thanks to positive-fit glass fixing</w:t>
                    </w:r>
                  </w:p>
                </w:txbxContent>
              </v:textbox>
              <w10:wrap type="none"/>
            </v:shape>
            <v:shape style="position:absolute;left:572;top:4987;width:4134;height:198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 Max. Door width Max. Opening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close</w:t>
                    </w:r>
                  </w:p>
                  <w:p>
                    <w:pPr>
                      <w:spacing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</w:txbxContent>
              </v:textbox>
              <w10:wrap type="none"/>
            </v:shape>
            <v:shape style="position:absolute;left:7615;top:4987;width:2198;height:198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 kg (176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8–16 mm (5/16'' to 5/8'')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 mm (13' 1 15/32'')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 mm (9' 10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1/8'')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 mm (9' 8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5/32'')</w:t>
                    </w:r>
                  </w:p>
                  <w:p>
                    <w:pPr>
                      <w:spacing w:line="261" w:lineRule="auto" w:before="21"/>
                      <w:ind w:left="0" w:right="49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mm (1/8'') Yes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Glass</w:t>
                    </w:r>
                  </w:p>
                </w:txbxContent>
              </v:textbox>
              <w10:wrap type="none"/>
            </v:shape>
            <v:shape style="position:absolute;left:572;top:7323;width:149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  <w10:wrap type="none"/>
            </v:shape>
            <v:shape style="position:absolute;left:2897;top:7312;width:2395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Wall mounting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</w:t>
                    </w:r>
                  </w:p>
                  <w:p>
                    <w:pPr>
                      <w:spacing w:line="261" w:lineRule="auto" w:before="22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 recessed Top-running</w:t>
                    </w:r>
                  </w:p>
                </w:txbxContent>
              </v:textbox>
              <w10:wrap type="none"/>
            </v:shape>
            <v:shape style="position:absolute;left:7615;top:7312;width:363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8627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8616;width:357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8616;width:36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pStyle w:val="BodyText"/>
        <w:tabs>
          <w:tab w:pos="2461" w:val="left" w:leader="none"/>
        </w:tabs>
        <w:spacing w:before="47"/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sliding</w:t>
      </w:r>
      <w:r>
        <w:rPr>
          <w:spacing w:val="-4"/>
        </w:rPr>
        <w:t> </w:t>
      </w:r>
      <w:r>
        <w:rPr/>
        <w:t>doors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folding</w:t>
      </w:r>
      <w:r>
        <w:rPr>
          <w:spacing w:val="-3"/>
        </w:rPr>
        <w:t> </w:t>
      </w:r>
      <w:r>
        <w:rPr/>
        <w:t>doors</w:t>
      </w:r>
      <w:r>
        <w:rPr>
          <w:spacing w:val="-4"/>
        </w:rPr>
        <w:t> </w:t>
      </w:r>
      <w:r>
        <w:rPr/>
        <w:t>according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1527</w:t>
      </w:r>
      <w:r>
        <w:rPr>
          <w:spacing w:val="-4"/>
        </w:rPr>
        <w:t> </w:t>
      </w:r>
      <w:r>
        <w:rPr/>
        <w:t>/</w:t>
      </w:r>
      <w:r>
        <w:rPr>
          <w:spacing w:val="-3"/>
        </w:rPr>
        <w:t> </w:t>
      </w:r>
      <w:r>
        <w:rPr/>
        <w:t>2013</w:t>
      </w:r>
    </w:p>
    <w:p>
      <w:pPr>
        <w:pStyle w:val="BodyText"/>
        <w:ind w:left="2461"/>
      </w:pPr>
      <w:r>
        <w:rPr/>
        <w:t>– Duration of functionality: Class 6 (highest class = 100,000 cycles)</w:t>
      </w:r>
    </w:p>
    <w:p>
      <w:pPr>
        <w:pStyle w:val="BodyText"/>
      </w:pPr>
    </w:p>
    <w:p>
      <w:pPr>
        <w:pStyle w:val="BodyText"/>
        <w:ind w:left="2461"/>
      </w:pPr>
      <w:r>
        <w:rPr/>
        <w:t>Hardware for furniture – Strength and durability of slide fittings for sliding doors and roll fronts according EN 15706 / 2009</w:t>
      </w: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tabs>
          <w:tab w:pos="2461" w:val="left" w:leader="none"/>
        </w:tabs>
        <w:spacing w:line="249" w:lineRule="auto" w:before="1"/>
        <w:ind w:left="2461" w:right="512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Warranty</w:t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49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40"/>
          <w:pgNumType w:start="1"/>
        </w:sectPr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2461" w:val="left" w:leader="none"/>
        </w:tabs>
        <w:spacing w:before="1"/>
        <w:ind w:left="2461" w:right="112" w:hanging="2349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 Junior 80 G consisting of running track (aluminum wall thickness 2.9 mm (1/8'')),  running gear with friction bearing rollers, stopper or soft closing mechanism Hawa SoftMove 80,</w:t>
      </w:r>
      <w:r>
        <w:rPr>
          <w:spacing w:val="-4"/>
        </w:rPr>
        <w:t> </w:t>
      </w:r>
      <w:r>
        <w:rPr/>
        <w:t>suspension</w:t>
      </w:r>
      <w:r>
        <w:rPr>
          <w:spacing w:val="-4"/>
        </w:rPr>
        <w:t> </w:t>
      </w:r>
      <w:r>
        <w:rPr/>
        <w:t>profile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suspension</w:t>
      </w:r>
      <w:r>
        <w:rPr>
          <w:spacing w:val="-4"/>
        </w:rPr>
        <w:t> </w:t>
      </w:r>
      <w:r>
        <w:rPr/>
        <w:t>carriage,</w:t>
      </w:r>
      <w:r>
        <w:rPr>
          <w:spacing w:val="-4"/>
        </w:rPr>
        <w:t> </w:t>
      </w:r>
      <w:r>
        <w:rPr/>
        <w:t>bottom</w:t>
      </w:r>
      <w:r>
        <w:rPr>
          <w:spacing w:val="-3"/>
        </w:rPr>
        <w:t> </w:t>
      </w:r>
      <w:r>
        <w:rPr/>
        <w:t>guide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zero</w:t>
      </w:r>
      <w:r>
        <w:rPr>
          <w:spacing w:val="-4"/>
        </w:rPr>
        <w:t> </w:t>
      </w:r>
      <w:r>
        <w:rPr/>
        <w:t>clearance,</w:t>
      </w:r>
      <w:r>
        <w:rPr>
          <w:spacing w:val="-4"/>
        </w:rPr>
        <w:t> </w:t>
      </w:r>
      <w:r>
        <w:rPr/>
        <w:t>suspension and glass retaining</w:t>
      </w:r>
      <w:r>
        <w:rPr>
          <w:spacing w:val="-4"/>
        </w:rPr>
        <w:t> </w:t>
      </w:r>
      <w:r>
        <w:rPr/>
        <w:t>profiles</w:t>
      </w:r>
    </w:p>
    <w:p>
      <w:pPr>
        <w:pStyle w:val="BodyText"/>
      </w:pPr>
    </w:p>
    <w:p>
      <w:pPr>
        <w:pStyle w:val="BodyText"/>
        <w:spacing w:before="1"/>
        <w:ind w:left="2461"/>
      </w:pPr>
      <w:r>
        <w:rPr/>
        <w:t>Optional:</w:t>
      </w:r>
    </w:p>
    <w:p>
      <w:pPr>
        <w:pStyle w:val="BodyText"/>
        <w:ind w:left="2461"/>
      </w:pPr>
      <w:r>
        <w:rPr/>
        <w:t>(….) Guide track</w:t>
      </w:r>
    </w:p>
    <w:p>
      <w:pPr>
        <w:pStyle w:val="BodyText"/>
        <w:ind w:left="2461" w:right="4621"/>
      </w:pPr>
      <w:r>
        <w:rPr/>
        <w:t>(….) Running track set with fixed glazing (….) Angled profile for wall mounting</w:t>
      </w:r>
    </w:p>
    <w:p>
      <w:pPr>
        <w:pStyle w:val="BodyText"/>
        <w:ind w:left="2461" w:right="4057"/>
      </w:pPr>
      <w:r>
        <w:rPr/>
        <w:t>(….) Hawa Adapto concrete casting system 80 (….) Bar bolt lock</w:t>
      </w:r>
    </w:p>
    <w:p>
      <w:pPr>
        <w:pStyle w:val="BodyText"/>
        <w:spacing w:before="1"/>
        <w:ind w:left="2461"/>
      </w:pPr>
      <w:r>
        <w:rPr/>
        <w:t>(….) Bottom door stopper, with centering part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tabs>
          <w:tab w:pos="2461" w:val="left" w:leader="none"/>
        </w:tabs>
        <w:spacing w:line="248" w:lineRule="exact"/>
        <w:ind w:left="112"/>
      </w:pPr>
      <w:r>
        <w:rPr>
          <w:position w:val="1"/>
        </w:rPr>
        <w:t>Interfaces</w:t>
        <w:tab/>
      </w:r>
      <w:r>
        <w:rPr/>
        <w:t>Door</w:t>
      </w:r>
      <w:r>
        <w:rPr>
          <w:spacing w:val="-2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06" w:val="left" w:leader="none"/>
        </w:tabs>
        <w:spacing w:line="232" w:lineRule="exact" w:before="0" w:after="0"/>
        <w:ind w:left="2627" w:right="0" w:hanging="166"/>
        <w:jc w:val="left"/>
        <w:rPr>
          <w:sz w:val="20"/>
        </w:rPr>
      </w:pPr>
      <w:r>
        <w:rPr>
          <w:sz w:val="20"/>
        </w:rPr>
        <w:t>Glass processing for glass</w:t>
      </w:r>
      <w:r>
        <w:rPr>
          <w:spacing w:val="-5"/>
          <w:sz w:val="20"/>
        </w:rPr>
        <w:t> </w:t>
      </w:r>
      <w:r>
        <w:rPr>
          <w:sz w:val="20"/>
        </w:rPr>
        <w:t>holders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Positive-fit glass fixing on suspension and glass retaining</w:t>
      </w:r>
      <w:r>
        <w:rPr>
          <w:spacing w:val="-12"/>
          <w:sz w:val="20"/>
        </w:rPr>
        <w:t> </w:t>
      </w:r>
      <w:r>
        <w:rPr>
          <w:sz w:val="20"/>
        </w:rPr>
        <w:t>profiles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238" w:lineRule="exact"/>
        <w:ind w:left="2461"/>
      </w:pPr>
      <w:r>
        <w:rPr/>
        <w:t>Hawa Adapto concrete casting system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27" w:right="409" w:hanging="166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Hawa</w:t>
      </w:r>
      <w:r>
        <w:rPr>
          <w:spacing w:val="-3"/>
          <w:sz w:val="20"/>
        </w:rPr>
        <w:t> </w:t>
      </w:r>
      <w:r>
        <w:rPr>
          <w:sz w:val="20"/>
        </w:rPr>
        <w:t>Adapto</w:t>
      </w:r>
      <w:r>
        <w:rPr>
          <w:spacing w:val="-3"/>
          <w:sz w:val="20"/>
        </w:rPr>
        <w:t> </w:t>
      </w:r>
      <w:r>
        <w:rPr>
          <w:sz w:val="20"/>
        </w:rPr>
        <w:t>80</w:t>
      </w:r>
      <w:r>
        <w:rPr>
          <w:spacing w:val="-3"/>
          <w:sz w:val="20"/>
        </w:rPr>
        <w:t> </w:t>
      </w:r>
      <w:r>
        <w:rPr>
          <w:sz w:val="20"/>
        </w:rPr>
        <w:t>concrete</w:t>
      </w:r>
      <w:r>
        <w:rPr>
          <w:spacing w:val="-3"/>
          <w:sz w:val="20"/>
        </w:rPr>
        <w:t> </w:t>
      </w:r>
      <w:r>
        <w:rPr>
          <w:sz w:val="20"/>
        </w:rPr>
        <w:t>casting</w:t>
      </w:r>
      <w:r>
        <w:rPr>
          <w:spacing w:val="-4"/>
          <w:sz w:val="20"/>
        </w:rPr>
        <w:t> </w:t>
      </w:r>
      <w:r>
        <w:rPr>
          <w:sz w:val="20"/>
        </w:rPr>
        <w:t>system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already</w:t>
      </w:r>
      <w:r>
        <w:rPr>
          <w:spacing w:val="-3"/>
          <w:sz w:val="20"/>
        </w:rPr>
        <w:t> </w:t>
      </w:r>
      <w:r>
        <w:rPr>
          <w:sz w:val="20"/>
        </w:rPr>
        <w:t>integrated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concrete</w:t>
      </w:r>
      <w:r>
        <w:rPr>
          <w:spacing w:val="-3"/>
          <w:sz w:val="20"/>
        </w:rPr>
        <w:t> </w:t>
      </w:r>
      <w:r>
        <w:rPr>
          <w:sz w:val="20"/>
        </w:rPr>
        <w:t>ceiling of the building</w:t>
      </w:r>
      <w:r>
        <w:rPr>
          <w:spacing w:val="-4"/>
          <w:sz w:val="20"/>
        </w:rPr>
        <w:t> </w:t>
      </w:r>
      <w:r>
        <w:rPr>
          <w:sz w:val="20"/>
        </w:rPr>
        <w:t>shellg</w:t>
      </w:r>
    </w:p>
    <w:sectPr>
      <w:pgSz w:w="11910" w:h="16840"/>
      <w:pgMar w:header="401" w:footer="1105" w:top="170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7288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264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095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119">
          <wp:simplePos x="0" y="0"/>
          <wp:positionH relativeFrom="page">
            <wp:posOffset>5775260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7.662903pt;margin-top:68.660194pt;width:27.5pt;height:13.95pt;mso-position-horizontal-relative:page;mso-position-vertical-relative:page;z-index:-7312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80 G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27" w:hanging="145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8" w:hanging="1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7" w:hanging="1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6" w:hanging="1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75" w:hanging="1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14" w:hanging="1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53" w:hanging="1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92" w:hanging="1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31" w:hanging="1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05" w:lineRule="exact"/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27" w:hanging="16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2023-01-26T13:29:46Z</dcterms:created>
  <dcterms:modified xsi:type="dcterms:W3CDTF">2023-01-26T13:29:46Z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2023-01-26T00:00:00Z</vt:filetime>
  </property>
</Properties>
</file>