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17.9pt;mso-position-horizontal-relative:page;mso-position-vertical-relative:page;z-index:15728640" id="docshapegroup4" coordorigin="62,1983" coordsize="11783,8358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72;height:1174" id="docshape11" coordorigin="62,4092" coordsize="11772,1174" path="m3464,4784l2897,4784,62,4784,62,5266,2897,5266,3464,5266,3464,4784xm11834,4092l11119,4092,4882,4092,3464,4092,3464,4784,4882,4784,11119,4784,11834,4784,11834,4092xe" filled="true" fillcolor="#f4f4f4" stroked="false">
              <v:path arrowok="t"/>
              <v:fill type="solid"/>
            </v:shape>
            <v:shape style="position:absolute;left:2942;top:4811;width:420;height:454" type="#_x0000_t75" id="docshape12" stroked="false">
              <v:imagedata r:id="rId9" o:title=""/>
            </v:shape>
            <v:shape style="position:absolute;left:62;top:4783;width:11783;height:1021" id="docshape13" coordorigin="62,4784" coordsize="11783,1021" path="m11845,5266l11828,5266,11828,4784,11289,4784,4882,4784,3464,4784,3464,5266,2897,5266,62,5266,62,5804,2897,5804,7615,5804,11289,5804,11845,5804,11845,5266xe" filled="true" fillcolor="#f4f4f4" stroked="false">
              <v:path arrowok="t"/>
              <v:fill type="solid"/>
            </v:shape>
            <v:rect style="position:absolute;left:2897;top:5781;width:4718;height:23" id="docshape14" filled="true" fillcolor="#dcdcdc" stroked="false">
              <v:fill type="solid"/>
            </v:rect>
            <v:line style="position:absolute" from="2909,5793" to="7604,5793" stroked="true" strokeweight="0pt" strokecolor="#dcdcdc">
              <v:stroke dashstyle="solid"/>
            </v:line>
            <v:rect style="position:absolute;left:7615;top:5781;width:3675;height:23" id="docshape15" filled="true" fillcolor="#dcdcdc" stroked="false">
              <v:fill type="solid"/>
            </v:rect>
            <v:line style="position:absolute" from="7626,5793" to="11278,5793" stroked="true" strokeweight="0pt" strokecolor="#dcdcdc">
              <v:stroke dashstyle="solid"/>
            </v:line>
            <v:shape style="position:absolute;left:62;top:5804;width:11783;height:256" id="docshape16" coordorigin="62,5804" coordsize="11783,256" path="m11845,5804l11289,5804,7615,5804,2897,5804,62,5804,62,6059,2897,6059,7615,6059,11289,6059,11845,6059,11845,5804xe" filled="true" fillcolor="#f4f4f4" stroked="false">
              <v:path arrowok="t"/>
              <v:fill type="solid"/>
            </v:shape>
            <v:rect style="position:absolute;left:2897;top:6036;width:4718;height:23" id="docshape17" filled="true" fillcolor="#dcdcdc" stroked="false">
              <v:fill type="solid"/>
            </v:rect>
            <v:line style="position:absolute" from="2909,6048" to="7604,6048" stroked="true" strokeweight="0pt" strokecolor="#dcdcdc">
              <v:stroke dashstyle="solid"/>
            </v:line>
            <v:rect style="position:absolute;left:7615;top:6036;width:3675;height:23" id="docshape18" filled="true" fillcolor="#dcdcdc" stroked="false">
              <v:fill type="solid"/>
            </v:rect>
            <v:line style="position:absolute" from="7626,6048" to="11278,6048" stroked="true" strokeweight="0pt" strokecolor="#dcdcdc">
              <v:stroke dashstyle="solid"/>
            </v:line>
            <v:shape style="position:absolute;left:62;top:6059;width:11783;height:256" id="docshape19" coordorigin="62,6059" coordsize="11783,256" path="m11845,6059l11289,6059,7615,6059,2897,6059,62,6059,62,6314,2897,6314,7615,6314,11289,6314,11845,6314,11845,6059xe" filled="true" fillcolor="#f4f4f4" stroked="false">
              <v:path arrowok="t"/>
              <v:fill type="solid"/>
            </v:shape>
            <v:rect style="position:absolute;left:2897;top:6291;width:4718;height:23" id="docshape20" filled="true" fillcolor="#dcdcdc" stroked="false">
              <v:fill type="solid"/>
            </v:rect>
            <v:line style="position:absolute" from="2909,6303" to="7604,6303" stroked="true" strokeweight="0pt" strokecolor="#dcdcdc">
              <v:stroke dashstyle="solid"/>
            </v:line>
            <v:rect style="position:absolute;left:7615;top:6291;width:3675;height:23" id="docshape21" filled="true" fillcolor="#dcdcdc" stroked="false">
              <v:fill type="solid"/>
            </v:rect>
            <v:line style="position:absolute" from="7626,6303" to="11278,6303" stroked="true" strokeweight="0pt" strokecolor="#dcdcdc">
              <v:stroke dashstyle="solid"/>
            </v:line>
            <v:shape style="position:absolute;left:62;top:6314;width:11783;height:511" id="docshape22" coordorigin="62,6314" coordsize="11783,511" path="m11845,6314l11289,6314,7615,6314,2897,6314,62,6314,62,6825,2897,6825,7615,6825,11289,6825,11845,6825,11845,6314xe" filled="true" fillcolor="#f4f4f4" stroked="false">
              <v:path arrowok="t"/>
              <v:fill type="solid"/>
            </v:shape>
            <v:rect style="position:absolute;left:2897;top:6802;width:4718;height:23" id="docshape23" filled="true" fillcolor="#dcdcdc" stroked="false">
              <v:fill type="solid"/>
            </v:rect>
            <v:line style="position:absolute" from="2909,6813" to="7604,6813" stroked="true" strokeweight="0pt" strokecolor="#dcdcdc">
              <v:stroke dashstyle="solid"/>
            </v:line>
            <v:rect style="position:absolute;left:7615;top:6802;width:3675;height:23" id="docshape24" filled="true" fillcolor="#dcdcdc" stroked="false">
              <v:fill type="solid"/>
            </v:rect>
            <v:line style="position:absolute" from="7626,6813" to="11278,6813" stroked="true" strokeweight="0pt" strokecolor="#dcdcdc">
              <v:stroke dashstyle="solid"/>
            </v:line>
            <v:shape style="position:absolute;left:62;top:6824;width:11783;height:256" id="docshape25" coordorigin="62,6825" coordsize="11783,256" path="m11845,6825l11289,6825,7615,6825,2897,6825,62,6825,62,7080,2897,7080,7615,7080,11289,7080,11845,7080,11845,6825xe" filled="true" fillcolor="#f4f4f4" stroked="false">
              <v:path arrowok="t"/>
              <v:fill type="solid"/>
            </v:shape>
            <v:rect style="position:absolute;left:2897;top:7057;width:4718;height:23" id="docshape26" filled="true" fillcolor="#dcdcdc" stroked="false">
              <v:fill type="solid"/>
            </v:rect>
            <v:line style="position:absolute" from="2909,7069" to="7604,7069" stroked="true" strokeweight="0pt" strokecolor="#dcdcdc">
              <v:stroke dashstyle="solid"/>
            </v:line>
            <v:rect style="position:absolute;left:7615;top:7057;width:3675;height:23" id="docshape27" filled="true" fillcolor="#dcdcdc" stroked="false">
              <v:fill type="solid"/>
            </v:rect>
            <v:line style="position:absolute" from="7626,7069" to="11278,7069" stroked="true" strokeweight="0pt" strokecolor="#dcdcdc">
              <v:stroke dashstyle="solid"/>
            </v:line>
            <v:shape style="position:absolute;left:62;top:7079;width:11783;height:256" id="docshape28" coordorigin="62,7080" coordsize="11783,256" path="m11845,7080l11289,7080,7615,7080,2897,7080,62,7080,62,7335,2897,7335,7615,7335,11289,7335,11845,7335,11845,7080xe" filled="true" fillcolor="#f4f4f4" stroked="false">
              <v:path arrowok="t"/>
              <v:fill type="solid"/>
            </v:shape>
            <v:rect style="position:absolute;left:2897;top:7312;width:4718;height:23" id="docshape29" filled="true" fillcolor="#dcdcdc" stroked="false">
              <v:fill type="solid"/>
            </v:rect>
            <v:line style="position:absolute" from="2909,7324" to="7604,7324" stroked="true" strokeweight="0pt" strokecolor="#dcdcdc">
              <v:stroke dashstyle="solid"/>
            </v:line>
            <v:rect style="position:absolute;left:7615;top:7312;width:3675;height:23" id="docshape30" filled="true" fillcolor="#dcdcdc" stroked="false">
              <v:fill type="solid"/>
            </v:rect>
            <v:line style="position:absolute" from="7626,7324" to="11278,7324" stroked="true" strokeweight="0pt" strokecolor="#dcdcdc">
              <v:stroke dashstyle="solid"/>
            </v:line>
            <v:shape style="position:absolute;left:62;top:7335;width:11783;height:256" id="docshape31" coordorigin="62,7335" coordsize="11783,256" path="m11845,7335l11289,7335,7615,7335,2897,7335,62,7335,62,7590,2897,7590,7615,7590,11289,7590,11845,7590,11845,7335xe" filled="true" fillcolor="#f4f4f4" stroked="false">
              <v:path arrowok="t"/>
              <v:fill type="solid"/>
            </v:shape>
            <v:rect style="position:absolute;left:2897;top:7567;width:4718;height:23" id="docshape32" filled="true" fillcolor="#dcdcdc" stroked="false">
              <v:fill type="solid"/>
            </v:rect>
            <v:line style="position:absolute" from="2909,7579" to="7604,7579" stroked="true" strokeweight="0pt" strokecolor="#dcdcdc">
              <v:stroke dashstyle="solid"/>
            </v:line>
            <v:rect style="position:absolute;left:7615;top:7567;width:3675;height:23" id="docshape33" filled="true" fillcolor="#dcdcdc" stroked="false">
              <v:fill type="solid"/>
            </v:rect>
            <v:line style="position:absolute" from="7626,7579" to="11278,7579" stroked="true" strokeweight="0pt" strokecolor="#dcdcdc">
              <v:stroke dashstyle="solid"/>
            </v:line>
            <v:shape style="position:absolute;left:62;top:7590;width:11783;height:256" id="docshape34" coordorigin="62,7590" coordsize="11783,256" path="m11845,7590l11289,7590,7615,7590,2897,7590,62,7590,62,7845,2897,7845,7615,7845,11289,7845,11845,7845,11845,7590xe" filled="true" fillcolor="#f4f4f4" stroked="false">
              <v:path arrowok="t"/>
              <v:fill type="solid"/>
            </v:shape>
            <v:rect style="position:absolute;left:2897;top:7822;width:4718;height:23" id="docshape35" filled="true" fillcolor="#dcdcdc" stroked="false">
              <v:fill type="solid"/>
            </v:rect>
            <v:line style="position:absolute" from="2909,7834" to="7604,7834" stroked="true" strokeweight="0pt" strokecolor="#dcdcdc">
              <v:stroke dashstyle="solid"/>
            </v:line>
            <v:rect style="position:absolute;left:7615;top:7822;width:3675;height:23" id="docshape36" filled="true" fillcolor="#dcdcdc" stroked="false">
              <v:fill type="solid"/>
            </v:rect>
            <v:line style="position:absolute" from="7626,7834" to="11278,7834" stroked="true" strokeweight="0pt" strokecolor="#dcdcdc">
              <v:stroke dashstyle="solid"/>
            </v:line>
            <v:shape style="position:absolute;left:62;top:7845;width:11783;height:256" id="docshape37" coordorigin="62,7845" coordsize="11783,256" path="m11845,7845l11289,7845,7615,7845,2897,7845,62,7845,62,8100,2897,8100,7615,8100,11289,8100,11845,8100,11845,7845xe" filled="true" fillcolor="#f4f4f4" stroked="false">
              <v:path arrowok="t"/>
              <v:fill type="solid"/>
            </v:shape>
            <v:rect style="position:absolute;left:2897;top:8077;width:4718;height:23" id="docshape38" filled="true" fillcolor="#dcdcdc" stroked="false">
              <v:fill type="solid"/>
            </v:rect>
            <v:line style="position:absolute" from="2909,8089" to="7604,8089" stroked="true" strokeweight="0pt" strokecolor="#dcdcdc">
              <v:stroke dashstyle="solid"/>
            </v:line>
            <v:rect style="position:absolute;left:7615;top:8077;width:3675;height:23" id="docshape39" filled="true" fillcolor="#dcdcdc" stroked="false">
              <v:fill type="solid"/>
            </v:rect>
            <v:line style="position:absolute" from="7626,8089" to="11278,8089" stroked="true" strokeweight="0pt" strokecolor="#dcdcdc">
              <v:stroke dashstyle="solid"/>
            </v:line>
            <v:shape style="position:absolute;left:62;top:8100;width:11783;height:539" id="docshape40" coordorigin="62,8100" coordsize="11783,539" path="m11845,8100l11289,8100,7615,8100,2897,8100,62,8100,62,8639,2897,8639,7615,8639,11289,8639,11845,8639,11845,8100xe" filled="true" fillcolor="#f4f4f4" stroked="false">
              <v:path arrowok="t"/>
              <v:fill type="solid"/>
            </v:shape>
            <v:rect style="position:absolute;left:2897;top:8616;width:4718;height:23" id="docshape41" filled="true" fillcolor="#dcdcdc" stroked="false">
              <v:fill type="solid"/>
            </v:rect>
            <v:line style="position:absolute" from="2909,8628" to="7604,8628" stroked="true" strokeweight="0pt" strokecolor="#dcdcdc">
              <v:stroke dashstyle="solid"/>
            </v:line>
            <v:rect style="position:absolute;left:7615;top:8616;width:3675;height:23" id="docshape42" filled="true" fillcolor="#dcdcdc" stroked="false">
              <v:fill type="solid"/>
            </v:rect>
            <v:line style="position:absolute" from="7626,8628" to="11278,8628" stroked="true" strokeweight="0pt" strokecolor="#dcdcdc">
              <v:stroke dashstyle="solid"/>
            </v:line>
            <v:shape style="position:absolute;left:62;top:8639;width:11783;height:256" id="docshape43" coordorigin="62,8639" coordsize="11783,256" path="m11845,8639l11289,8639,7615,8639,2897,8639,62,8639,62,8894,2897,8894,7615,8894,11289,8894,11845,8894,11845,8639xe" filled="true" fillcolor="#f4f4f4" stroked="false">
              <v:path arrowok="t"/>
              <v:fill type="solid"/>
            </v:shape>
            <v:rect style="position:absolute;left:2897;top:8871;width:4718;height:23" id="docshape44" filled="true" fillcolor="#dcdcdc" stroked="false">
              <v:fill type="solid"/>
            </v:rect>
            <v:line style="position:absolute" from="2909,8883" to="7604,8883" stroked="true" strokeweight="0pt" strokecolor="#dcdcdc">
              <v:stroke dashstyle="solid"/>
            </v:line>
            <v:rect style="position:absolute;left:7615;top:8871;width:3675;height:23" id="docshape45" filled="true" fillcolor="#dcdcdc" stroked="false">
              <v:fill type="solid"/>
            </v:rect>
            <v:line style="position:absolute" from="7626,8883" to="11278,8883" stroked="true" strokeweight="0pt" strokecolor="#dcdcdc">
              <v:stroke dashstyle="solid"/>
            </v:line>
            <v:shape style="position:absolute;left:62;top:8894;width:11783;height:539" id="docshape46" coordorigin="62,8894" coordsize="11783,539" path="m11845,8894l11289,8894,7615,8894,2897,8894,62,8894,62,9433,2897,9433,7615,9433,11289,9433,11845,9433,11845,8894xe" filled="true" fillcolor="#f4f4f4" stroked="false">
              <v:path arrowok="t"/>
              <v:fill type="solid"/>
            </v:shape>
            <v:rect style="position:absolute;left:2897;top:9410;width:4718;height:23" id="docshape47" filled="true" fillcolor="#dcdcdc" stroked="false">
              <v:fill type="solid"/>
            </v:rect>
            <v:line style="position:absolute" from="2909,9421" to="7604,9421" stroked="true" strokeweight="0pt" strokecolor="#dcdcdc">
              <v:stroke dashstyle="solid"/>
            </v:line>
            <v:rect style="position:absolute;left:7615;top:9410;width:3675;height:23" id="docshape48" filled="true" fillcolor="#dcdcdc" stroked="false">
              <v:fill type="solid"/>
            </v:rect>
            <v:line style="position:absolute" from="7626,9421" to="11278,9421" stroked="true" strokeweight="0pt" strokecolor="#dcdcdc">
              <v:stroke dashstyle="solid"/>
            </v:line>
            <v:shape style="position:absolute;left:62;top:9432;width:11783;height:256" id="docshape49" coordorigin="62,9433" coordsize="11783,256" path="m11845,9433l11289,9433,7615,9433,2897,9433,62,9433,62,9688,2897,9688,7615,9688,11289,9688,11845,9688,11845,9433xe" filled="true" fillcolor="#f4f4f4" stroked="false">
              <v:path arrowok="t"/>
              <v:fill type="solid"/>
            </v:shape>
            <v:rect style="position:absolute;left:2897;top:9665;width:4718;height:23" id="docshape50" filled="true" fillcolor="#dcdcdc" stroked="false">
              <v:fill type="solid"/>
            </v:rect>
            <v:line style="position:absolute" from="2909,9677" to="7604,9677" stroked="true" strokeweight="0pt" strokecolor="#dcdcdc">
              <v:stroke dashstyle="solid"/>
            </v:line>
            <v:rect style="position:absolute;left:7615;top:9665;width:3675;height:23" id="docshape51" filled="true" fillcolor="#dcdcdc" stroked="false">
              <v:fill type="solid"/>
            </v:rect>
            <v:line style="position:absolute" from="7626,9677" to="11278,9677" stroked="true" strokeweight="0pt" strokecolor="#dcdcdc">
              <v:stroke dashstyle="solid"/>
            </v:line>
            <v:shape style="position:absolute;left:62;top:9687;width:11783;height:653" id="docshape52" coordorigin="62,9688" coordsize="11783,653" path="m11845,9688l11289,9688,7615,9688,2897,9688,62,9688,62,9943,62,10340,11834,10340,11834,9943,11845,9943,11845,9688xe" filled="true" fillcolor="#f4f4f4" stroked="false">
              <v:path arrowok="t"/>
              <v:fill type="solid"/>
            </v:shape>
            <v:shape style="position:absolute;left:572;top:2243;width:10162;height:522" type="#_x0000_t202" id="docshape5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(132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running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Sound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attenuation.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Wall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mounting.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Minimal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installation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height.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502;width:5865;height:431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Outstanding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living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comfort thanks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effective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exclusion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sound,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drafts,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odors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unwanted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incidence</w:t>
                    </w:r>
                  </w:p>
                </w:txbxContent>
              </v:textbox>
              <w10:wrap type="none"/>
            </v:shape>
            <v:shape style="position:absolute;left:3464;top:4256;width:906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4250;width:6080;height:431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panel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customer-provided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wooden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panelling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integrated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</w:t>
                    </w:r>
                    <w:r>
                      <w:rPr>
                        <w:spacing w:val="-2"/>
                        <w:sz w:val="20"/>
                      </w:rPr>
                      <w:t>system</w:t>
                    </w:r>
                  </w:p>
                </w:txbxContent>
              </v:textbox>
              <w10:wrap type="none"/>
            </v:shape>
            <v:shape style="position:absolute;left:3464;top:4942;width:3616;height:205" type="#_x0000_t202" id="docshape59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Productivity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Tool-less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mounting</w:t>
                    </w:r>
                  </w:p>
                </w:txbxContent>
              </v:textbox>
              <w10:wrap type="none"/>
            </v:shape>
            <v:shape style="position:absolute;left:572;top:5594;width:4922;height:2495" type="#_x0000_t202" id="docshape60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6" w:lineRule="auto" w:before="14"/>
                      <w:ind w:left="2324" w:right="86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height</w:t>
                    </w:r>
                  </w:p>
                  <w:p>
                    <w:pPr>
                      <w:spacing w:before="12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width</w:t>
                    </w:r>
                  </w:p>
                  <w:p>
                    <w:pPr>
                      <w:spacing w:line="266" w:lineRule="auto" w:before="156"/>
                      <w:ind w:left="2324" w:right="7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 close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material</w:t>
                    </w:r>
                  </w:p>
                  <w:p>
                    <w:pPr>
                      <w:spacing w:before="2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color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visible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profiles</w:t>
                    </w:r>
                  </w:p>
                </w:txbxContent>
              </v:textbox>
              <w10:wrap type="none"/>
            </v:shape>
            <v:shape style="position:absolute;left:7615;top:5594;width:3638;height:249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(132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lbs.)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39–45 mm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 17/32'' to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(8'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7/16'')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750–1250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mm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(2'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5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17/32''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4'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1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7/32'')</w:t>
                    </w:r>
                  </w:p>
                  <w:p>
                    <w:pPr>
                      <w:spacing w:line="266" w:lineRule="auto" w:before="25"/>
                      <w:ind w:left="0" w:right="12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Inside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clearance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(LMB) </w:t>
                    </w:r>
                    <w:r>
                      <w:rPr>
                        <w:sz w:val="20"/>
                      </w:rPr>
                      <w:t>1250 mm (4' 1 7/32'')</w:t>
                    </w:r>
                  </w:p>
                  <w:p>
                    <w:pPr>
                      <w:spacing w:line="266" w:lineRule="auto" w:before="0"/>
                      <w:ind w:left="0" w:right="28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6"/>
                        <w:sz w:val="20"/>
                      </w:rPr>
                      <w:t>No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Wood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anodized</w:t>
                    </w:r>
                  </w:p>
                </w:txbxContent>
              </v:textbox>
              <w10:wrap type="none"/>
            </v:shape>
            <v:shape style="position:absolute;left:572;top:8440;width:1494;height:19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options</w:t>
                    </w:r>
                  </w:p>
                </w:txbxContent>
              </v:textbox>
              <w10:wrap type="none"/>
            </v:shape>
            <v:shape style="position:absolute;left:2897;top:8429;width:1291;height:454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</w:t>
                    </w:r>
                    <w:r>
                      <w:rPr>
                        <w:spacing w:val="-2"/>
                        <w:sz w:val="20"/>
                      </w:rPr>
                      <w:t>running</w:t>
                    </w:r>
                  </w:p>
                </w:txbxContent>
              </v:textbox>
              <w10:wrap type="none"/>
            </v:shape>
            <v:shape style="position:absolute;left:7615;top:8429;width:364;height:454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9234;width:1569;height:199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Application</w:t>
                    </w:r>
                    <w:r>
                      <w:rPr>
                        <w:b/>
                        <w:spacing w:val="-4"/>
                        <w:sz w:val="20"/>
                      </w:rPr>
                      <w:t> area</w:t>
                    </w:r>
                  </w:p>
                </w:txbxContent>
              </v:textbox>
              <w10:wrap type="none"/>
            </v:shape>
            <v:shape style="position:absolute;left:2897;top:9223;width:3573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</w:p>
                  <w:p>
                    <w:pPr>
                      <w:spacing w:line="266" w:lineRule="auto" w:before="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9223;width:364;height:709" type="#_x0000_t202" id="docshape6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BodyText"/>
        <w:tabs>
          <w:tab w:pos="2461" w:val="left" w:leader="none"/>
        </w:tabs>
        <w:spacing w:line="252" w:lineRule="auto" w:before="51"/>
        <w:ind w:left="2461" w:right="112" w:hanging="2349"/>
      </w:pPr>
      <w:r>
        <w:rPr>
          <w:b/>
          <w:spacing w:val="-2"/>
          <w:position w:val="2"/>
        </w:rPr>
        <w:t>Tests</w:t>
      </w:r>
      <w:r>
        <w:rPr>
          <w:b/>
          <w:position w:val="2"/>
        </w:rPr>
        <w:tab/>
      </w:r>
      <w:r>
        <w:rPr/>
        <w:t>Building hardware – Hardware for sliding doors and folding doors according to EN 1527 / 2020 – Duration of functionality: Class 6 (highest class = 100,000 cycles)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tabs>
          <w:tab w:pos="2461" w:val="left" w:leader="none"/>
        </w:tabs>
        <w:spacing w:line="252" w:lineRule="auto" w:before="0"/>
        <w:ind w:left="2461" w:right="509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52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tabs>
          <w:tab w:pos="2461" w:val="left" w:leader="none"/>
        </w:tabs>
        <w:spacing w:line="252" w:lineRule="auto" w:before="51"/>
        <w:ind w:left="2461" w:right="31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Product Design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 Porta 60 HMD Acoustics consisting of running track, running gear with friction bearing rollers, SoftStop, stopper with retention spring, running gear support, horizontal seal set, vertical seal.</w:t>
      </w:r>
    </w:p>
    <w:p>
      <w:pPr>
        <w:pStyle w:val="BodyText"/>
        <w:spacing w:before="3"/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Optional:</w:t>
      </w:r>
    </w:p>
    <w:p>
      <w:pPr>
        <w:spacing w:line="252" w:lineRule="auto" w:before="12"/>
        <w:ind w:left="2461" w:right="1090" w:firstLine="0"/>
        <w:jc w:val="left"/>
        <w:rPr>
          <w:sz w:val="19"/>
        </w:rPr>
      </w:pPr>
      <w:r>
        <w:rPr>
          <w:sz w:val="19"/>
        </w:rPr>
        <w:t>(….)</w:t>
      </w:r>
      <w:r>
        <w:rPr>
          <w:spacing w:val="40"/>
          <w:sz w:val="19"/>
        </w:rPr>
        <w:t> </w:t>
      </w:r>
      <w:r>
        <w:rPr>
          <w:sz w:val="19"/>
        </w:rPr>
        <w:t>Running</w:t>
      </w:r>
      <w:r>
        <w:rPr>
          <w:spacing w:val="40"/>
          <w:sz w:val="19"/>
        </w:rPr>
        <w:t> </w:t>
      </w:r>
      <w:r>
        <w:rPr>
          <w:sz w:val="19"/>
        </w:rPr>
        <w:t>track</w:t>
      </w:r>
      <w:r>
        <w:rPr>
          <w:spacing w:val="40"/>
          <w:sz w:val="19"/>
        </w:rPr>
        <w:t> </w:t>
      </w:r>
      <w:r>
        <w:rPr>
          <w:sz w:val="19"/>
        </w:rPr>
        <w:t>with</w:t>
      </w:r>
      <w:r>
        <w:rPr>
          <w:spacing w:val="40"/>
          <w:sz w:val="19"/>
        </w:rPr>
        <w:t> </w:t>
      </w:r>
      <w:r>
        <w:rPr>
          <w:sz w:val="19"/>
        </w:rPr>
        <w:t>extended</w:t>
      </w:r>
      <w:r>
        <w:rPr>
          <w:spacing w:val="40"/>
          <w:sz w:val="19"/>
        </w:rPr>
        <w:t> </w:t>
      </w:r>
      <w:r>
        <w:rPr>
          <w:sz w:val="19"/>
        </w:rPr>
        <w:t>spacing</w:t>
      </w:r>
      <w:r>
        <w:rPr>
          <w:spacing w:val="40"/>
          <w:sz w:val="19"/>
        </w:rPr>
        <w:t> </w:t>
      </w:r>
      <w:r>
        <w:rPr>
          <w:sz w:val="19"/>
        </w:rPr>
        <w:t>of</w:t>
      </w:r>
      <w:r>
        <w:rPr>
          <w:spacing w:val="40"/>
          <w:sz w:val="19"/>
        </w:rPr>
        <w:t> </w:t>
      </w:r>
      <w:r>
        <w:rPr>
          <w:sz w:val="19"/>
        </w:rPr>
        <w:t>+9</w:t>
      </w:r>
      <w:r>
        <w:rPr>
          <w:spacing w:val="40"/>
          <w:sz w:val="19"/>
        </w:rPr>
        <w:t> </w:t>
      </w:r>
      <w:r>
        <w:rPr>
          <w:sz w:val="19"/>
        </w:rPr>
        <w:t>mm/+20</w:t>
      </w:r>
      <w:r>
        <w:rPr>
          <w:spacing w:val="40"/>
          <w:sz w:val="19"/>
        </w:rPr>
        <w:t> </w:t>
      </w:r>
      <w:r>
        <w:rPr>
          <w:sz w:val="19"/>
        </w:rPr>
        <w:t>mm</w:t>
      </w:r>
      <w:r>
        <w:rPr>
          <w:spacing w:val="40"/>
          <w:sz w:val="19"/>
        </w:rPr>
        <w:t> </w:t>
      </w:r>
      <w:r>
        <w:rPr>
          <w:sz w:val="19"/>
        </w:rPr>
        <w:t>(+11/32''/+25/32'') </w:t>
      </w:r>
      <w:r>
        <w:rPr>
          <w:w w:val="110"/>
          <w:sz w:val="19"/>
        </w:rPr>
        <w:t>(….)</w:t>
      </w:r>
      <w:r>
        <w:rPr>
          <w:spacing w:val="-10"/>
          <w:w w:val="110"/>
          <w:sz w:val="19"/>
        </w:rPr>
        <w:t> </w:t>
      </w:r>
      <w:r>
        <w:rPr>
          <w:w w:val="110"/>
          <w:sz w:val="19"/>
        </w:rPr>
        <w:t>Clip-on</w:t>
      </w:r>
      <w:r>
        <w:rPr>
          <w:spacing w:val="-9"/>
          <w:w w:val="110"/>
          <w:sz w:val="19"/>
        </w:rPr>
        <w:t> </w:t>
      </w:r>
      <w:r>
        <w:rPr>
          <w:w w:val="110"/>
          <w:sz w:val="19"/>
        </w:rPr>
        <w:t>panel,</w:t>
      </w:r>
      <w:r>
        <w:rPr>
          <w:spacing w:val="-9"/>
          <w:w w:val="110"/>
          <w:sz w:val="19"/>
        </w:rPr>
        <w:t> </w:t>
      </w:r>
      <w:r>
        <w:rPr>
          <w:w w:val="110"/>
          <w:sz w:val="19"/>
        </w:rPr>
        <w:t>wall</w:t>
      </w:r>
      <w:r>
        <w:rPr>
          <w:spacing w:val="-10"/>
          <w:w w:val="110"/>
          <w:sz w:val="19"/>
        </w:rPr>
        <w:t> </w:t>
      </w:r>
      <w:r>
        <w:rPr>
          <w:w w:val="110"/>
          <w:sz w:val="19"/>
        </w:rPr>
        <w:t>mounting,</w:t>
      </w:r>
      <w:r>
        <w:rPr>
          <w:spacing w:val="-9"/>
          <w:w w:val="110"/>
          <w:sz w:val="19"/>
        </w:rPr>
        <w:t> </w:t>
      </w:r>
      <w:r>
        <w:rPr>
          <w:w w:val="110"/>
          <w:sz w:val="19"/>
        </w:rPr>
        <w:t>aluminum</w:t>
      </w:r>
    </w:p>
    <w:p>
      <w:pPr>
        <w:spacing w:before="3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(….)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Cover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cap,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plastic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44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Door</w:t>
      </w:r>
      <w:r>
        <w:rPr>
          <w:spacing w:val="-2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Suspension</w:t>
      </w:r>
      <w:r>
        <w:rPr>
          <w:spacing w:val="-2"/>
          <w:sz w:val="20"/>
        </w:rPr>
        <w:t> </w:t>
      </w:r>
      <w:r>
        <w:rPr>
          <w:sz w:val="20"/>
        </w:rPr>
        <w:t>profile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sealing</w:t>
      </w:r>
      <w:r>
        <w:rPr>
          <w:spacing w:val="-1"/>
          <w:sz w:val="20"/>
        </w:rPr>
        <w:t> </w:t>
      </w:r>
      <w:r>
        <w:rPr>
          <w:sz w:val="20"/>
        </w:rPr>
        <w:t>groove,</w:t>
      </w:r>
      <w:r>
        <w:rPr>
          <w:spacing w:val="-2"/>
          <w:sz w:val="20"/>
        </w:rPr>
        <w:t> </w:t>
      </w:r>
      <w:r>
        <w:rPr>
          <w:sz w:val="20"/>
        </w:rPr>
        <w:t>top</w:t>
      </w:r>
      <w:r>
        <w:rPr>
          <w:spacing w:val="-2"/>
          <w:sz w:val="20"/>
        </w:rPr>
        <w:t> </w:t>
      </w:r>
      <w:r>
        <w:rPr>
          <w:sz w:val="20"/>
        </w:rPr>
        <w:t>(H</w:t>
      </w:r>
      <w:r>
        <w:rPr>
          <w:spacing w:val="-2"/>
          <w:sz w:val="20"/>
        </w:rPr>
        <w:t> </w:t>
      </w:r>
      <w:r>
        <w:rPr>
          <w:sz w:val="20"/>
        </w:rPr>
        <w:t>×</w:t>
      </w:r>
      <w:r>
        <w:rPr>
          <w:spacing w:val="-1"/>
          <w:sz w:val="20"/>
        </w:rPr>
        <w:t> </w:t>
      </w:r>
      <w:r>
        <w:rPr>
          <w:sz w:val="20"/>
        </w:rPr>
        <w:t>W)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×</w:t>
      </w:r>
      <w:r>
        <w:rPr>
          <w:spacing w:val="-1"/>
          <w:sz w:val="20"/>
        </w:rPr>
        <w:t> </w:t>
      </w:r>
      <w:r>
        <w:rPr>
          <w:sz w:val="20"/>
        </w:rPr>
        <w:t>27</w:t>
      </w:r>
      <w:r>
        <w:rPr>
          <w:spacing w:val="-2"/>
          <w:sz w:val="20"/>
        </w:rPr>
        <w:t> </w:t>
      </w:r>
      <w:r>
        <w:rPr>
          <w:sz w:val="20"/>
        </w:rPr>
        <w:t>mm</w:t>
      </w:r>
      <w:r>
        <w:rPr>
          <w:spacing w:val="-1"/>
          <w:sz w:val="20"/>
        </w:rPr>
        <w:t> </w:t>
      </w:r>
      <w:r>
        <w:rPr>
          <w:sz w:val="20"/>
        </w:rPr>
        <w:t>(1</w:t>
      </w:r>
      <w:r>
        <w:rPr>
          <w:spacing w:val="-2"/>
          <w:sz w:val="20"/>
        </w:rPr>
        <w:t> </w:t>
      </w:r>
      <w:r>
        <w:rPr>
          <w:sz w:val="20"/>
        </w:rPr>
        <w:t>3/16''</w:t>
      </w:r>
      <w:r>
        <w:rPr>
          <w:spacing w:val="-2"/>
          <w:sz w:val="20"/>
        </w:rPr>
        <w:t> </w:t>
      </w:r>
      <w:r>
        <w:rPr>
          <w:sz w:val="20"/>
        </w:rPr>
        <w:t>×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1/16'')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Guide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sealing</w:t>
      </w:r>
      <w:r>
        <w:rPr>
          <w:spacing w:val="-1"/>
          <w:sz w:val="20"/>
        </w:rPr>
        <w:t> </w:t>
      </w:r>
      <w:r>
        <w:rPr>
          <w:sz w:val="20"/>
        </w:rPr>
        <w:t>groove,</w:t>
      </w:r>
      <w:r>
        <w:rPr>
          <w:spacing w:val="-1"/>
          <w:sz w:val="20"/>
        </w:rPr>
        <w:t> </w:t>
      </w:r>
      <w:r>
        <w:rPr>
          <w:sz w:val="20"/>
        </w:rPr>
        <w:t>bottom (H</w:t>
      </w:r>
      <w:r>
        <w:rPr>
          <w:spacing w:val="-2"/>
          <w:sz w:val="20"/>
        </w:rPr>
        <w:t> </w:t>
      </w:r>
      <w:r>
        <w:rPr>
          <w:sz w:val="20"/>
        </w:rPr>
        <w:t>× W)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× 23</w:t>
      </w:r>
      <w:r>
        <w:rPr>
          <w:spacing w:val="-1"/>
          <w:sz w:val="20"/>
        </w:rPr>
        <w:t> </w:t>
      </w:r>
      <w:r>
        <w:rPr>
          <w:sz w:val="20"/>
        </w:rPr>
        <w:t>mm</w:t>
      </w:r>
      <w:r>
        <w:rPr>
          <w:spacing w:val="-1"/>
          <w:sz w:val="20"/>
        </w:rPr>
        <w:t> </w:t>
      </w:r>
      <w:r>
        <w:rPr>
          <w:sz w:val="20"/>
        </w:rPr>
        <w:t>(1</w:t>
      </w:r>
      <w:r>
        <w:rPr>
          <w:spacing w:val="-1"/>
          <w:sz w:val="20"/>
        </w:rPr>
        <w:t> </w:t>
      </w:r>
      <w:r>
        <w:rPr>
          <w:sz w:val="20"/>
        </w:rPr>
        <w:t>3/16''</w:t>
      </w:r>
      <w:r>
        <w:rPr>
          <w:spacing w:val="-1"/>
          <w:sz w:val="20"/>
        </w:rPr>
        <w:t> </w:t>
      </w:r>
      <w:r>
        <w:rPr>
          <w:sz w:val="20"/>
        </w:rPr>
        <w:t>×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29/32'')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Screw</w:t>
      </w:r>
      <w:r>
        <w:rPr>
          <w:spacing w:val="-1"/>
          <w:sz w:val="20"/>
        </w:rPr>
        <w:t> </w:t>
      </w:r>
      <w:r>
        <w:rPr>
          <w:sz w:val="20"/>
        </w:rPr>
        <w:t>fixing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 suspension profiles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horizontal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seals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Groove</w:t>
      </w:r>
      <w:r>
        <w:rPr>
          <w:spacing w:val="2"/>
          <w:sz w:val="20"/>
        </w:rPr>
        <w:t> </w:t>
      </w:r>
      <w:r>
        <w:rPr>
          <w:sz w:val="20"/>
        </w:rPr>
        <w:t>for</w:t>
      </w:r>
      <w:r>
        <w:rPr>
          <w:spacing w:val="2"/>
          <w:sz w:val="20"/>
        </w:rPr>
        <w:t> </w:t>
      </w:r>
      <w:r>
        <w:rPr>
          <w:sz w:val="20"/>
        </w:rPr>
        <w:t>seal,</w:t>
      </w:r>
      <w:r>
        <w:rPr>
          <w:spacing w:val="2"/>
          <w:sz w:val="20"/>
        </w:rPr>
        <w:t> </w:t>
      </w:r>
      <w:r>
        <w:rPr>
          <w:sz w:val="20"/>
        </w:rPr>
        <w:t>vertical 4</w:t>
      </w:r>
      <w:r>
        <w:rPr>
          <w:spacing w:val="1"/>
          <w:sz w:val="20"/>
        </w:rPr>
        <w:t> </w:t>
      </w:r>
      <w:r>
        <w:rPr>
          <w:sz w:val="20"/>
        </w:rPr>
        <w:t>x</w:t>
      </w:r>
      <w:r>
        <w:rPr>
          <w:spacing w:val="2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mm</w:t>
      </w:r>
      <w:r>
        <w:rPr>
          <w:spacing w:val="3"/>
          <w:sz w:val="20"/>
        </w:rPr>
        <w:t> </w:t>
      </w:r>
      <w:r>
        <w:rPr>
          <w:sz w:val="20"/>
        </w:rPr>
        <w:t>(5/32''</w:t>
      </w:r>
      <w:r>
        <w:rPr>
          <w:spacing w:val="1"/>
          <w:sz w:val="20"/>
        </w:rPr>
        <w:t> </w:t>
      </w:r>
      <w:r>
        <w:rPr>
          <w:sz w:val="20"/>
        </w:rPr>
        <w:t>×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5/32'')</w:t>
      </w:r>
    </w:p>
    <w:p>
      <w:pPr>
        <w:pStyle w:val="BodyText"/>
        <w:spacing w:before="9"/>
      </w:pPr>
    </w:p>
    <w:p>
      <w:pPr>
        <w:pStyle w:val="Heading1"/>
      </w:pPr>
      <w:r>
        <w:rPr/>
        <w:t>Vertical</w:t>
      </w:r>
      <w:r>
        <w:rPr>
          <w:spacing w:val="-10"/>
        </w:rPr>
        <w:t> </w:t>
      </w:r>
      <w:r>
        <w:rPr/>
        <w:t>seal</w:t>
      </w:r>
      <w:r>
        <w:rPr>
          <w:spacing w:val="-10"/>
        </w:rPr>
        <w:t> </w:t>
      </w:r>
      <w:r>
        <w:rPr>
          <w:spacing w:val="-4"/>
        </w:rPr>
        <w:t>level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2" w:lineRule="auto" w:before="2" w:after="0"/>
        <w:ind w:left="2461" w:right="814" w:firstLine="0"/>
        <w:jc w:val="left"/>
        <w:rPr>
          <w:sz w:val="20"/>
        </w:rPr>
      </w:pPr>
      <w:r>
        <w:rPr>
          <w:sz w:val="20"/>
        </w:rPr>
        <w:t>Leading surface for vertical seal must be provided by the customer (min. 6 mm (1/4'') distance from wall structure)</w:t>
      </w:r>
    </w:p>
    <w:p>
      <w:pPr>
        <w:pStyle w:val="BodyText"/>
        <w:spacing w:before="6"/>
      </w:pPr>
    </w:p>
    <w:p>
      <w:pPr>
        <w:pStyle w:val="Heading1"/>
      </w:pPr>
      <w:r>
        <w:rPr/>
        <w:t>Gap</w:t>
      </w:r>
      <w:r>
        <w:rPr>
          <w:spacing w:val="-3"/>
        </w:rPr>
        <w:t> </w:t>
      </w:r>
      <w:r>
        <w:rPr/>
        <w:t>size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floor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Air</w:t>
      </w:r>
      <w:r>
        <w:rPr>
          <w:spacing w:val="3"/>
          <w:sz w:val="20"/>
        </w:rPr>
        <w:t> </w:t>
      </w:r>
      <w:r>
        <w:rPr>
          <w:sz w:val="20"/>
        </w:rPr>
        <w:t>gaps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8–12</w:t>
      </w:r>
      <w:r>
        <w:rPr>
          <w:spacing w:val="3"/>
          <w:sz w:val="20"/>
        </w:rPr>
        <w:t> </w:t>
      </w:r>
      <w:r>
        <w:rPr>
          <w:sz w:val="20"/>
        </w:rPr>
        <w:t>mm</w:t>
      </w:r>
      <w:r>
        <w:rPr>
          <w:spacing w:val="4"/>
          <w:sz w:val="20"/>
        </w:rPr>
        <w:t> </w:t>
      </w:r>
      <w:r>
        <w:rPr>
          <w:sz w:val="20"/>
        </w:rPr>
        <w:t>(5/16''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4"/>
          <w:sz w:val="20"/>
        </w:rPr>
        <w:t> </w:t>
      </w:r>
      <w:r>
        <w:rPr>
          <w:sz w:val="20"/>
        </w:rPr>
        <w:t>15/32'')</w:t>
      </w:r>
      <w:r>
        <w:rPr>
          <w:spacing w:val="1"/>
          <w:sz w:val="20"/>
        </w:rPr>
        <w:t> </w:t>
      </w:r>
      <w:r>
        <w:rPr>
          <w:sz w:val="20"/>
        </w:rPr>
        <w:t>can</w:t>
      </w:r>
      <w:r>
        <w:rPr>
          <w:spacing w:val="3"/>
          <w:sz w:val="20"/>
        </w:rPr>
        <w:t> </w:t>
      </w:r>
      <w:r>
        <w:rPr>
          <w:sz w:val="20"/>
        </w:rPr>
        <w:t>be</w:t>
      </w:r>
      <w:r>
        <w:rPr>
          <w:spacing w:val="4"/>
          <w:sz w:val="20"/>
        </w:rPr>
        <w:t> </w:t>
      </w:r>
      <w:r>
        <w:rPr>
          <w:sz w:val="20"/>
        </w:rPr>
        <w:t>taken</w:t>
      </w:r>
      <w:r>
        <w:rPr>
          <w:spacing w:val="2"/>
          <w:sz w:val="20"/>
        </w:rPr>
        <w:t> </w:t>
      </w:r>
      <w:r>
        <w:rPr>
          <w:sz w:val="20"/>
        </w:rPr>
        <w:t>up</w:t>
      </w:r>
      <w:r>
        <w:rPr>
          <w:spacing w:val="3"/>
          <w:sz w:val="20"/>
        </w:rPr>
        <w:t> </w:t>
      </w:r>
      <w:r>
        <w:rPr>
          <w:sz w:val="20"/>
        </w:rPr>
        <w:t>by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pacing w:val="-4"/>
          <w:sz w:val="20"/>
        </w:rPr>
        <w:t>seal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15865856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Switzerland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Phone</w:t>
                </w:r>
                <w:r>
                  <w:rPr>
                    <w:spacing w:val="-8"/>
                  </w:rPr>
                  <w:t> </w:t>
                </w:r>
                <w:r>
                  <w:rPr/>
                  <w:t>+41</w:t>
                </w:r>
                <w:r>
                  <w:rPr>
                    <w:spacing w:val="-10"/>
                  </w:rPr>
                  <w:t> </w:t>
                </w:r>
                <w:r>
                  <w:rPr/>
                  <w:t>44</w:t>
                </w:r>
                <w:r>
                  <w:rPr>
                    <w:spacing w:val="-11"/>
                  </w:rPr>
                  <w:t> </w:t>
                </w:r>
                <w:r>
                  <w:rPr/>
                  <w:t>787</w:t>
                </w:r>
                <w:r>
                  <w:rPr>
                    <w:spacing w:val="-6"/>
                  </w:rPr>
                  <w:t> </w:t>
                </w:r>
                <w:r>
                  <w:rPr/>
                  <w:t>17</w:t>
                </w:r>
                <w:r>
                  <w:rPr>
                    <w:spacing w:val="-10"/>
                  </w:rPr>
                  <w:t> </w:t>
                </w:r>
                <w:r>
                  <w:rPr/>
                  <w:t>17,</w:t>
                </w:r>
                <w:r>
                  <w:rPr>
                    <w:spacing w:val="-7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2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534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4908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49600">
          <wp:simplePos x="0" y="0"/>
          <wp:positionH relativeFrom="page">
            <wp:posOffset>4839120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3.951141pt;margin-top:68.660667pt;width:101.25pt;height:13.95pt;mso-position-horizontal-relative:page;mso-position-vertical-relative:page;z-index:-1586636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</w:t>
                </w:r>
                <w:r>
                  <w:rPr>
                    <w:color w:val="003C78"/>
                    <w:spacing w:val="-5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HMD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7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14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69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24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79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34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9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44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2022-12-15T08:58:19Z</dcterms:created>
  <dcterms:modified xsi:type="dcterms:W3CDTF">2022-12-15T08:58:19Z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  <property fmtid="{D5CDD505-2E9C-101B-9397-08002B2CF9AE}" pid="5" name="Producer">
    <vt:lpwstr>wPDF4 x64 by WPCubed GmbH</vt:lpwstr>
  </property>
</Properties>
</file>