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1C75" w14:textId="77777777" w:rsidR="00533FF6" w:rsidRDefault="000C4F3D">
      <w:pPr>
        <w:pStyle w:val="Textkrper"/>
        <w:rPr>
          <w:rFonts w:ascii="Times New Roman"/>
        </w:rPr>
      </w:pPr>
      <w:r>
        <w:pict w14:anchorId="065B8421">
          <v:group id="_x0000_s1026" style="position:absolute;margin-left:3.1pt;margin-top:99.15pt;width:589.15pt;height:369.7pt;z-index:-251657216;mso-position-horizontal-relative:page;mso-position-vertical-relative:page" coordorigin="62,1983" coordsize="11783,7394">
            <v:shape id="_x0000_s1118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7" style="position:absolute" from="62,3329" to="573,3329" strokecolor="#f4f4f4" strokeweight=".50003mm"/>
            <v:line id="_x0000_s1116" style="position:absolute" from="573,3329" to="1253,3329" strokecolor="red" strokeweight=".50003mm"/>
            <v:line id="_x0000_s1115" style="position:absolute" from="1253,3329" to="11845,3329" strokecolor="#f4f4f4" strokeweight=".50003mm"/>
            <v:shape id="_x0000_s1114" style="position:absolute;left:62;top:3343;width:3403;height:522" coordorigin="62,3344" coordsize="3403,522" path="m3464,3344r-567,l62,3344r,521l2897,3865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2942;top:3400;width:420;height:454">
              <v:imagedata r:id="rId5" o:title=""/>
            </v:shape>
            <v:shape id="_x0000_s1112" style="position:absolute;left:62;top:3343;width:11766;height:1214" coordorigin="62,3344" coordsize="11766,1214" o:spt="100" adj="0,,0" path="m3464,3865r-567,l62,3865r,692l2897,4557r567,l3464,3865t8364,-521l11289,3344r-6407,l3464,3344r,521l4882,3865r6407,l11828,3865r,-521e" fillcolor="#f4f4f4" stroked="f">
              <v:stroke joinstyle="round"/>
              <v:formulas/>
              <v:path arrowok="t" o:connecttype="segments"/>
            </v:shape>
            <v:shape id="_x0000_s1111" type="#_x0000_t75" style="position:absolute;left:2942;top:3921;width:420;height:454">
              <v:imagedata r:id="rId6" o:title=""/>
            </v:shape>
            <v:shape id="_x0000_s1110" style="position:absolute;left:62;top:3865;width:11783;height:1231" coordorigin="62,3865" coordsize="11783,1231" path="m11845,4557r-11,l11834,3865r-715,l4882,3865r-1418,l3464,4557r-567,l62,4557r,538l2897,5095r4718,l11289,5095r556,l11845,4557e" fillcolor="#f4f4f4" stroked="f">
              <v:path arrowok="t"/>
            </v:shape>
            <v:rect id="_x0000_s1109" style="position:absolute;left:2897;top:5072;width:4718;height:23" fillcolor="#dcdcdc" stroked="f"/>
            <v:line id="_x0000_s1108" style="position:absolute" from="2909,5084" to="7604,5084" strokecolor="#dcdcdc" strokeweight="0"/>
            <v:rect id="_x0000_s1107" style="position:absolute;left:7615;top:5072;width:3675;height:23" fillcolor="#dcdcdc" stroked="f"/>
            <v:line id="_x0000_s1106" style="position:absolute" from="7626,5084" to="11278,5084" strokecolor="#dcdcdc" strokeweight="0"/>
            <v:shape id="_x0000_s1105" style="position:absolute;left:62;top:5095;width:11783;height:256" coordorigin="62,5095" coordsize="11783,256" path="m11845,5095r-556,l7615,5095r-4718,l62,5095r,256l2897,5351r4718,l11289,5351r556,l11845,5095e" fillcolor="#f4f4f4" stroked="f">
              <v:path arrowok="t"/>
            </v:shape>
            <v:rect id="_x0000_s1104" style="position:absolute;left:2897;top:5327;width:4718;height:23" fillcolor="#dcdcdc" stroked="f"/>
            <v:line id="_x0000_s1103" style="position:absolute" from="2909,5339" to="7604,5339" strokecolor="#dcdcdc" strokeweight="0"/>
            <v:rect id="_x0000_s1102" style="position:absolute;left:7615;top:5327;width:3675;height:23" fillcolor="#dcdcdc" stroked="f"/>
            <v:line id="_x0000_s1101" style="position:absolute" from="7626,5339" to="11278,5339" strokecolor="#dcdcdc" strokeweight="0"/>
            <v:shape id="_x0000_s1100" style="position:absolute;left:62;top:5350;width:11783;height:256" coordorigin="62,5351" coordsize="11783,256" path="m11845,5351r-556,l7615,5351r-4718,l62,5351r,255l2897,5606r4718,l11289,5606r556,l11845,5351e" fillcolor="#f4f4f4" stroked="f">
              <v:path arrowok="t"/>
            </v:shape>
            <v:rect id="_x0000_s1099" style="position:absolute;left:2897;top:5583;width:4718;height:23" fillcolor="#dcdcdc" stroked="f"/>
            <v:line id="_x0000_s1098" style="position:absolute" from="2909,5594" to="7604,5594" strokecolor="#dcdcdc" strokeweight="0"/>
            <v:rect id="_x0000_s1097" style="position:absolute;left:7615;top:5583;width:3675;height:23" fillcolor="#dcdcdc" stroked="f"/>
            <v:line id="_x0000_s1096" style="position:absolute" from="7626,5594" to="11278,5594" strokecolor="#dcdcdc" strokeweight="0"/>
            <v:shape id="_x0000_s1095" style="position:absolute;left:62;top:5605;width:11783;height:256" coordorigin="62,5606" coordsize="11783,256" path="m11845,5606r-556,l7615,5606r-4718,l62,5606r,255l2897,5861r4718,l11289,5861r556,l11845,5606e" fillcolor="#f4f4f4" stroked="f">
              <v:path arrowok="t"/>
            </v:shape>
            <v:rect id="_x0000_s1094" style="position:absolute;left:2897;top:5838;width:4718;height:23" fillcolor="#dcdcdc" stroked="f"/>
            <v:line id="_x0000_s1093" style="position:absolute" from="2909,5850" to="7604,5850" strokecolor="#dcdcdc" strokeweight="0"/>
            <v:rect id="_x0000_s1092" style="position:absolute;left:7615;top:5838;width:3675;height:23" fillcolor="#dcdcdc" stroked="f"/>
            <v:line id="_x0000_s1091" style="position:absolute" from="7626,5850" to="11278,5850" strokecolor="#dcdcdc" strokeweight="0"/>
            <v:shape id="_x0000_s1090" style="position:absolute;left:62;top:5860;width:11783;height:256" coordorigin="62,5861" coordsize="11783,256" path="m11845,5861r-556,l7615,5861r-4718,l62,5861r,255l2897,6116r4718,l11289,6116r556,l11845,5861e" fillcolor="#f4f4f4" stroked="f">
              <v:path arrowok="t"/>
            </v:shape>
            <v:rect id="_x0000_s1089" style="position:absolute;left:2897;top:6093;width:4718;height:23" fillcolor="#dcdcdc" stroked="f"/>
            <v:line id="_x0000_s1088" style="position:absolute" from="2909,6105" to="7604,6105" strokecolor="#dcdcdc" strokeweight="0"/>
            <v:rect id="_x0000_s1087" style="position:absolute;left:7615;top:6093;width:3675;height:23" fillcolor="#dcdcdc" stroked="f"/>
            <v:line id="_x0000_s1086" style="position:absolute" from="7626,6105" to="11278,6105" strokecolor="#dcdcdc" strokeweight="0"/>
            <v:shape id="_x0000_s1085" style="position:absolute;left:62;top:6116;width:11783;height:256" coordorigin="62,6116" coordsize="11783,256" path="m11845,6116r-556,l7615,6116r-4718,l62,6116r,255l2897,6371r4718,l11289,6371r556,l11845,6116e" fillcolor="#f4f4f4" stroked="f">
              <v:path arrowok="t"/>
            </v:shape>
            <v:rect id="_x0000_s1084" style="position:absolute;left:2897;top:6348;width:4718;height:23" fillcolor="#dcdcdc" stroked="f"/>
            <v:line id="_x0000_s1083" style="position:absolute" from="2909,6360" to="7604,6360" strokecolor="#dcdcdc" strokeweight="0"/>
            <v:rect id="_x0000_s1082" style="position:absolute;left:7615;top:6348;width:3675;height:23" fillcolor="#dcdcdc" stroked="f"/>
            <v:line id="_x0000_s1081" style="position:absolute" from="7626,6360" to="11278,6360" strokecolor="#dcdcdc" strokeweight="0"/>
            <v:shape id="_x0000_s1080" style="position:absolute;left:62;top:6371;width:11783;height:256" coordorigin="62,6371" coordsize="11783,256" path="m11845,6371r-556,l7615,6371r-4718,l62,6371r,255l2897,6626r4718,l11289,6626r556,l11845,6371e" fillcolor="#f4f4f4" stroked="f">
              <v:path arrowok="t"/>
            </v:shape>
            <v:rect id="_x0000_s1079" style="position:absolute;left:2897;top:6603;width:4718;height:23" fillcolor="#dcdcdc" stroked="f"/>
            <v:line id="_x0000_s1078" style="position:absolute" from="2909,6615" to="7604,6615" strokecolor="#dcdcdc" strokeweight="0"/>
            <v:rect id="_x0000_s1077" style="position:absolute;left:7615;top:6603;width:3675;height:23" fillcolor="#dcdcdc" stroked="f"/>
            <v:line id="_x0000_s1076" style="position:absolute" from="7626,6615" to="11278,6615" strokecolor="#dcdcdc" strokeweight="0"/>
            <v:shape id="_x0000_s1075" style="position:absolute;left:62;top:6626;width:11783;height:256" coordorigin="62,6626" coordsize="11783,256" path="m11845,6626r-556,l7615,6626r-4718,l62,6626r,255l2897,6881r4718,l11289,6881r556,l11845,6626e" fillcolor="#f4f4f4" stroked="f">
              <v:path arrowok="t"/>
            </v:shape>
            <v:rect id="_x0000_s1074" style="position:absolute;left:2897;top:6858;width:4718;height:23" fillcolor="#dcdcdc" stroked="f"/>
            <v:line id="_x0000_s1073" style="position:absolute" from="2909,6870" to="7604,6870" strokecolor="#dcdcdc" strokeweight="0"/>
            <v:rect id="_x0000_s1072" style="position:absolute;left:7615;top:6858;width:3675;height:23" fillcolor="#dcdcdc" stroked="f"/>
            <v:line id="_x0000_s1071" style="position:absolute" from="7626,6870" to="11278,6870" strokecolor="#dcdcdc" strokeweight="0"/>
            <v:shape id="_x0000_s1070" style="position:absolute;left:62;top:6881;width:11783;height:256" coordorigin="62,6881" coordsize="11783,256" path="m11845,6881r-556,l7615,6881r-4718,l62,6881r,256l2897,7137r4718,l11289,7137r556,l11845,6881e" fillcolor="#f4f4f4" stroked="f">
              <v:path arrowok="t"/>
            </v:shape>
            <v:rect id="_x0000_s1069" style="position:absolute;left:2897;top:7113;width:4718;height:23" fillcolor="#dcdcdc" stroked="f"/>
            <v:line id="_x0000_s1068" style="position:absolute" from="2909,7125" to="7604,7125" strokecolor="#dcdcdc" strokeweight="0"/>
            <v:rect id="_x0000_s1067" style="position:absolute;left:7615;top:7113;width:3675;height:23" fillcolor="#dcdcdc" stroked="f"/>
            <v:line id="_x0000_s1066" style="position:absolute" from="7626,7125" to="11278,7125" strokecolor="#dcdcdc" strokeweight="0"/>
            <v:shape id="_x0000_s1065" style="position:absolute;left:62;top:7136;width:11783;height:539" coordorigin="62,7137" coordsize="11783,539" path="m11845,7137r-556,l7615,7137r-4718,l62,7137r,538l2897,7675r4718,l11289,7675r556,l11845,7137e" fillcolor="#f4f4f4" stroked="f">
              <v:path arrowok="t"/>
            </v:shape>
            <v:rect id="_x0000_s1064" style="position:absolute;left:2897;top:7652;width:4718;height:23" fillcolor="#dcdcdc" stroked="f"/>
            <v:line id="_x0000_s1063" style="position:absolute" from="2909,7664" to="7604,7664" strokecolor="#dcdcdc" strokeweight="0"/>
            <v:rect id="_x0000_s1062" style="position:absolute;left:7615;top:7652;width:3675;height:23" fillcolor="#dcdcdc" stroked="f"/>
            <v:line id="_x0000_s1061" style="position:absolute" from="7626,7664" to="11278,7664" strokecolor="#dcdcdc" strokeweight="0"/>
            <v:shape id="_x0000_s1060" style="position:absolute;left:62;top:7675;width:11783;height:256" coordorigin="62,7675" coordsize="11783,256" path="m11845,7675r-556,l7615,7675r-4718,l62,7675r,255l2897,7930r4718,l11289,7930r556,l11845,7675e" fillcolor="#f4f4f4" stroked="f">
              <v:path arrowok="t"/>
            </v:shape>
            <v:rect id="_x0000_s1059" style="position:absolute;left:2897;top:7907;width:4718;height:23" fillcolor="#dcdcdc" stroked="f"/>
            <v:line id="_x0000_s1058" style="position:absolute" from="2909,7919" to="7604,7919" strokecolor="#dcdcdc" strokeweight="0"/>
            <v:rect id="_x0000_s1057" style="position:absolute;left:7615;top:7907;width:3675;height:23" fillcolor="#dcdcdc" stroked="f"/>
            <v:line id="_x0000_s1056" style="position:absolute" from="7626,7919" to="11278,7919" strokecolor="#dcdcdc" strokeweight="0"/>
            <v:shape id="_x0000_s1055" style="position:absolute;left:62;top:7930;width:11783;height:539" coordorigin="62,7930" coordsize="11783,539" path="m11845,7930r-556,l7615,7930r-4718,l62,7930r,539l2897,8469r4718,l11289,8469r556,l11845,7930e" fillcolor="#f4f4f4" stroked="f">
              <v:path arrowok="t"/>
            </v:shape>
            <v:rect id="_x0000_s1054" style="position:absolute;left:2897;top:8446;width:4718;height:23" fillcolor="#dcdcdc" stroked="f"/>
            <v:line id="_x0000_s1053" style="position:absolute" from="2909,8458" to="7604,8458" strokecolor="#dcdcdc" strokeweight="0"/>
            <v:rect id="_x0000_s1052" style="position:absolute;left:7615;top:8446;width:3675;height:23" fillcolor="#dcdcdc" stroked="f"/>
            <v:line id="_x0000_s1051" style="position:absolute" from="7626,8458" to="11278,8458" strokecolor="#dcdcdc" strokeweight="0"/>
            <v:shape id="_x0000_s1050" style="position:absolute;left:62;top:8468;width:11783;height:256" coordorigin="62,8469" coordsize="11783,256" path="m11845,8469r-556,l7615,8469r-4718,l62,8469r,255l2897,8724r4718,l11289,8724r556,l11845,8469e" fillcolor="#f4f4f4" stroked="f">
              <v:path arrowok="t"/>
            </v:shape>
            <v:rect id="_x0000_s1049" style="position:absolute;left:2897;top:8701;width:4718;height:23" fillcolor="#dcdcdc" stroked="f"/>
            <v:line id="_x0000_s1048" style="position:absolute" from="2909,8713" to="7604,8713" strokecolor="#dcdcdc" strokeweight="0"/>
            <v:rect id="_x0000_s1047" style="position:absolute;left:7615;top:8701;width:3675;height:23" fillcolor="#dcdcdc" stroked="f"/>
            <v:line id="_x0000_s1046" style="position:absolute" from="7626,8713" to="11278,8713" strokecolor="#dcdcdc" strokeweight="0"/>
            <v:shape id="_x0000_s1045" style="position:absolute;left:62;top:8724;width:11783;height:256" coordorigin="62,8724" coordsize="11783,256" path="m11845,8724r-556,l7615,8724r-4718,l62,8724r,255l2897,8979r4718,l11289,8979r556,l11845,8724e" fillcolor="#f4f4f4" stroked="f">
              <v:path arrowok="t"/>
            </v:shape>
            <v:rect id="_x0000_s1044" style="position:absolute;left:2897;top:8956;width:4718;height:23" fillcolor="#dcdcdc" stroked="f"/>
            <v:line id="_x0000_s1043" style="position:absolute" from="2909,8968" to="7604,8968" strokecolor="#dcdcdc" strokeweight="0"/>
            <v:rect id="_x0000_s1042" style="position:absolute;left:7615;top:8956;width:3675;height:23" fillcolor="#dcdcdc" stroked="f"/>
            <v:line id="_x0000_s1041" style="position:absolute" from="7626,8968" to="11278,8968" strokecolor="#dcdcdc" strokeweight="0"/>
            <v:rect id="_x0000_s1040" style="position:absolute;left:62;top:8979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243;width:9649;height:522" filled="f" stroked="f">
              <v:textbox inset="0,0,0,0">
                <w:txbxContent>
                  <w:p w14:paraId="3A1B253F" w14:textId="77777777" w:rsidR="00533FF6" w:rsidRDefault="000C4F3D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proofErr w:type="spellEnd"/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parois</w:t>
                    </w:r>
                    <w:proofErr w:type="spellEnd"/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pliantes</w:t>
                    </w:r>
                    <w:proofErr w:type="spellEnd"/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coulissantes</w:t>
                    </w:r>
                    <w:proofErr w:type="spellEnd"/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proofErr w:type="spellEnd"/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proofErr w:type="spellEnd"/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proofErr w:type="spellEnd"/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proofErr w:type="spellEnd"/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proofErr w:type="spellEnd"/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</w:p>
                  <w:p w14:paraId="3E70C6AA" w14:textId="393292EB" w:rsidR="00533FF6" w:rsidRDefault="000C4F3D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 xml:space="preserve"> applique Montage au plafond. À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totale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572;top:3508;width:1420;height:199" filled="f" stroked="f">
              <v:textbox inset="0,0,0,0">
                <w:txbxContent>
                  <w:p w14:paraId="2CDEA7F4" w14:textId="77777777" w:rsidR="00533FF6" w:rsidRDefault="000C4F3D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Produit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phares</w:t>
                    </w:r>
                  </w:p>
                </w:txbxContent>
              </v:textbox>
            </v:shape>
            <v:shape id="_x0000_s1037" type="#_x0000_t202" style="position:absolute;left:3464;top:3508;width:1036;height:199" filled="f" stroked="f">
              <v:textbox inset="0,0,0,0">
                <w:txbxContent>
                  <w:p w14:paraId="01E03B6D" w14:textId="77777777" w:rsidR="00533FF6" w:rsidRDefault="000C4F3D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Esthétique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881;top:3502;width:2711;height:199" filled="f" stroked="f">
              <v:textbox inset="0,0,0,0">
                <w:txbxContent>
                  <w:p w14:paraId="4ED6F3D5" w14:textId="77777777" w:rsidR="00533FF6" w:rsidRDefault="000C4F3D">
                    <w:pPr>
                      <w:spacing w:line="184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Ferrure</w:t>
                    </w:r>
                    <w:proofErr w:type="spellEnd"/>
                    <w:r>
                      <w:rPr>
                        <w:sz w:val="20"/>
                      </w:rPr>
                      <w:t xml:space="preserve"> pour </w:t>
                    </w:r>
                    <w:proofErr w:type="spellStart"/>
                    <w:r>
                      <w:rPr>
                        <w:sz w:val="20"/>
                      </w:rPr>
                      <w:t>diviser</w:t>
                    </w:r>
                    <w:proofErr w:type="spellEnd"/>
                    <w:r>
                      <w:rPr>
                        <w:sz w:val="20"/>
                      </w:rPr>
                      <w:t xml:space="preserve"> les </w:t>
                    </w:r>
                    <w:proofErr w:type="spellStart"/>
                    <w:r>
                      <w:rPr>
                        <w:sz w:val="20"/>
                      </w:rPr>
                      <w:t>pièces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3464;top:4029;width:917;height:199" filled="f" stroked="f">
              <v:textbox inset="0,0,0,0">
                <w:txbxContent>
                  <w:p w14:paraId="06B99B63" w14:textId="77777777" w:rsidR="00533FF6" w:rsidRDefault="000C4F3D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Flexibilité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4881;top:4023;width:6181;height:432" filled="f" stroked="f">
              <v:textbox inset="0,0,0,0">
                <w:txbxContent>
                  <w:p w14:paraId="7FB50C2D" w14:textId="77777777" w:rsidR="00533FF6" w:rsidRDefault="000C4F3D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Chariot </w:t>
                    </w:r>
                    <w:proofErr w:type="spellStart"/>
                    <w:r>
                      <w:rPr>
                        <w:sz w:val="20"/>
                      </w:rPr>
                      <w:t>spécial</w:t>
                    </w:r>
                    <w:proofErr w:type="spellEnd"/>
                    <w:r>
                      <w:rPr>
                        <w:sz w:val="20"/>
                      </w:rPr>
                      <w:t xml:space="preserve"> disponible </w:t>
                    </w:r>
                    <w:proofErr w:type="spellStart"/>
                    <w:r>
                      <w:rPr>
                        <w:sz w:val="20"/>
                      </w:rPr>
                      <w:t>comme</w:t>
                    </w:r>
                    <w:proofErr w:type="spellEnd"/>
                    <w:r>
                      <w:rPr>
                        <w:sz w:val="20"/>
                      </w:rPr>
                      <w:t xml:space="preserve"> pièce </w:t>
                    </w:r>
                    <w:proofErr w:type="spellStart"/>
                    <w:r>
                      <w:rPr>
                        <w:sz w:val="20"/>
                      </w:rPr>
                      <w:t>complémentaire</w:t>
                    </w:r>
                    <w:proofErr w:type="spellEnd"/>
                    <w:r>
                      <w:rPr>
                        <w:sz w:val="20"/>
                      </w:rPr>
                      <w:t xml:space="preserve"> pour </w:t>
                    </w:r>
                    <w:proofErr w:type="spellStart"/>
                    <w:r>
                      <w:rPr>
                        <w:sz w:val="20"/>
                      </w:rPr>
                      <w:t>portes</w:t>
                    </w:r>
                    <w:proofErr w:type="spellEnd"/>
                  </w:p>
                  <w:p w14:paraId="5FA109FD" w14:textId="77777777" w:rsidR="00533FF6" w:rsidRDefault="000C4F3D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coupe-feu</w:t>
                    </w:r>
                  </w:p>
                </w:txbxContent>
              </v:textbox>
            </v:shape>
            <v:shape id="_x0000_s1033" type="#_x0000_t202" style="position:absolute;left:572;top:4885;width:5773;height:2240" filled="f" stroked="f">
              <v:textbox inset="0,0,0,0">
                <w:txbxContent>
                  <w:p w14:paraId="395BD47D" w14:textId="77777777" w:rsidR="00533FF6" w:rsidRDefault="000C4F3D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Consignes</w:t>
                    </w:r>
                    <w:proofErr w:type="spellEnd"/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 xml:space="preserve">Max. </w:t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Poids</w:t>
                    </w:r>
                    <w:proofErr w:type="spellEnd"/>
                    <w:r>
                      <w:rPr>
                        <w:position w:val="1"/>
                        <w:sz w:val="20"/>
                      </w:rPr>
                      <w:t xml:space="preserve">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 xml:space="preserve">la </w:t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porte</w:t>
                    </w:r>
                    <w:proofErr w:type="spellEnd"/>
                  </w:p>
                  <w:p w14:paraId="12F37F54" w14:textId="77777777" w:rsidR="00533FF6" w:rsidRPr="000C4F3D" w:rsidRDefault="000C4F3D">
                    <w:pPr>
                      <w:spacing w:before="10" w:line="261" w:lineRule="auto"/>
                      <w:ind w:left="2324" w:right="1147"/>
                      <w:rPr>
                        <w:sz w:val="20"/>
                        <w:lang w:val="de-CH"/>
                      </w:rPr>
                    </w:pPr>
                    <w:proofErr w:type="spellStart"/>
                    <w:r w:rsidRPr="000C4F3D">
                      <w:rPr>
                        <w:sz w:val="20"/>
                        <w:lang w:val="de-CH"/>
                      </w:rPr>
                      <w:t>Épaisseur</w:t>
                    </w:r>
                    <w:proofErr w:type="spellEnd"/>
                    <w:r w:rsidRPr="000C4F3D">
                      <w:rPr>
                        <w:sz w:val="20"/>
                        <w:lang w:val="de-CH"/>
                      </w:rPr>
                      <w:t xml:space="preserve"> de la </w:t>
                    </w:r>
                    <w:proofErr w:type="spellStart"/>
                    <w:r w:rsidRPr="000C4F3D">
                      <w:rPr>
                        <w:sz w:val="20"/>
                        <w:lang w:val="de-CH"/>
                      </w:rPr>
                      <w:t>porte</w:t>
                    </w:r>
                    <w:proofErr w:type="spellEnd"/>
                    <w:r w:rsidRPr="000C4F3D">
                      <w:rPr>
                        <w:sz w:val="20"/>
                        <w:lang w:val="de-CH"/>
                      </w:rPr>
                      <w:t xml:space="preserve"> Max. Hauteur de la porte Max. Largeur de porte Hauteur max. d'ouverture Réglage en hauteur Amortissement</w:t>
                    </w:r>
                  </w:p>
                  <w:p w14:paraId="22686AAC" w14:textId="77777777" w:rsidR="00533FF6" w:rsidRDefault="000C4F3D">
                    <w:pPr>
                      <w:spacing w:before="5"/>
                      <w:ind w:left="2324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Materiau</w:t>
                    </w:r>
                    <w:proofErr w:type="spellEnd"/>
                    <w:r>
                      <w:rPr>
                        <w:sz w:val="20"/>
                      </w:rPr>
                      <w:t xml:space="preserve"> de la </w:t>
                    </w:r>
                    <w:proofErr w:type="spellStart"/>
                    <w:r>
                      <w:rPr>
                        <w:sz w:val="20"/>
                      </w:rPr>
                      <w:t>porte</w:t>
                    </w:r>
                    <w:proofErr w:type="spellEnd"/>
                  </w:p>
                  <w:p w14:paraId="1AD101F5" w14:textId="77777777" w:rsidR="00533FF6" w:rsidRDefault="000C4F3D">
                    <w:pPr>
                      <w:spacing w:before="22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Couleur de </w:t>
                    </w:r>
                    <w:proofErr w:type="spellStart"/>
                    <w:r>
                      <w:rPr>
                        <w:sz w:val="20"/>
                      </w:rPr>
                      <w:t>finition</w:t>
                    </w:r>
                    <w:proofErr w:type="spellEnd"/>
                    <w:r>
                      <w:rPr>
                        <w:sz w:val="20"/>
                      </w:rPr>
                      <w:t xml:space="preserve"> des </w:t>
                    </w:r>
                    <w:proofErr w:type="spellStart"/>
                    <w:r>
                      <w:rPr>
                        <w:sz w:val="20"/>
                      </w:rPr>
                      <w:t>profilés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visibles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7615;top:4885;width:1767;height:2240" filled="f" stroked="f">
              <v:textbox inset="0,0,0,0">
                <w:txbxContent>
                  <w:p w14:paraId="6E7A1646" w14:textId="77777777" w:rsidR="00533FF6" w:rsidRDefault="000C4F3D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</w:t>
                    </w:r>
                  </w:p>
                  <w:p w14:paraId="5CB567A0" w14:textId="77777777" w:rsidR="00533FF6" w:rsidRDefault="000C4F3D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42–80 mm</w:t>
                    </w:r>
                  </w:p>
                  <w:p w14:paraId="36554A0E" w14:textId="77777777" w:rsidR="00533FF6" w:rsidRDefault="000C4F3D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0106C844" w14:textId="77777777" w:rsidR="00533FF6" w:rsidRDefault="000C4F3D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7C3D8F9F" w14:textId="77777777" w:rsidR="00533FF6" w:rsidRDefault="000C4F3D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60BBCC6F" w14:textId="77777777" w:rsidR="00533FF6" w:rsidRDefault="000C4F3D">
                    <w:pPr>
                      <w:spacing w:before="21" w:line="261" w:lineRule="auto"/>
                      <w:ind w:right="9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Non</w:t>
                    </w:r>
                  </w:p>
                  <w:p w14:paraId="1F9EA581" w14:textId="77777777" w:rsidR="00533FF6" w:rsidRDefault="000C4F3D">
                    <w:pPr>
                      <w:spacing w:before="2" w:line="261" w:lineRule="auto"/>
                      <w:ind w:right="-5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Bois;Bois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Verre</w:t>
                    </w:r>
                    <w:proofErr w:type="spellEnd"/>
                    <w:r>
                      <w:rPr>
                        <w:sz w:val="20"/>
                      </w:rPr>
                      <w:t xml:space="preserve"> Mix </w:t>
                    </w:r>
                    <w:proofErr w:type="spellStart"/>
                    <w:r>
                      <w:rPr>
                        <w:sz w:val="20"/>
                      </w:rPr>
                      <w:t>Acier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inoxydable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572;top:7476;width:1886;height:199" filled="f" stroked="f">
              <v:textbox inset="0,0,0,0">
                <w:txbxContent>
                  <w:p w14:paraId="45FCA863" w14:textId="77777777" w:rsidR="00533FF6" w:rsidRDefault="000C4F3D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Version du </w:t>
                    </w:r>
                    <w:proofErr w:type="spellStart"/>
                    <w:r>
                      <w:rPr>
                        <w:b/>
                        <w:sz w:val="20"/>
                      </w:rPr>
                      <w:t>système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2897;top:7465;width:1818;height:454" filled="f" stroked="f">
              <v:textbox inset="0,0,0,0">
                <w:txbxContent>
                  <w:p w14:paraId="661D2EAB" w14:textId="77777777" w:rsidR="00533FF6" w:rsidRPr="000C4F3D" w:rsidRDefault="000C4F3D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0C4F3D">
                      <w:rPr>
                        <w:sz w:val="20"/>
                        <w:lang w:val="de-CH"/>
                      </w:rPr>
                      <w:t>Montage au</w:t>
                    </w:r>
                    <w:r w:rsidRPr="000C4F3D">
                      <w:rPr>
                        <w:spacing w:val="-13"/>
                        <w:sz w:val="20"/>
                        <w:lang w:val="de-CH"/>
                      </w:rPr>
                      <w:t xml:space="preserve"> </w:t>
                    </w:r>
                    <w:proofErr w:type="spellStart"/>
                    <w:r w:rsidRPr="000C4F3D">
                      <w:rPr>
                        <w:sz w:val="20"/>
                        <w:lang w:val="de-CH"/>
                      </w:rPr>
                      <w:t>plafond</w:t>
                    </w:r>
                    <w:proofErr w:type="spellEnd"/>
                  </w:p>
                  <w:p w14:paraId="0894313D" w14:textId="77777777" w:rsidR="00533FF6" w:rsidRPr="000C4F3D" w:rsidRDefault="000C4F3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0C4F3D">
                      <w:rPr>
                        <w:sz w:val="20"/>
                        <w:lang w:val="de-CH"/>
                      </w:rPr>
                      <w:t xml:space="preserve">À </w:t>
                    </w:r>
                    <w:proofErr w:type="spellStart"/>
                    <w:r w:rsidRPr="000C4F3D">
                      <w:rPr>
                        <w:sz w:val="20"/>
                        <w:lang w:val="de-CH"/>
                      </w:rPr>
                      <w:t>roulement</w:t>
                    </w:r>
                    <w:proofErr w:type="spellEnd"/>
                    <w:r w:rsidRPr="000C4F3D">
                      <w:rPr>
                        <w:sz w:val="20"/>
                        <w:lang w:val="de-CH"/>
                      </w:rPr>
                      <w:t xml:space="preserve"> en</w:t>
                    </w:r>
                    <w:r w:rsidRPr="000C4F3D">
                      <w:rPr>
                        <w:spacing w:val="-13"/>
                        <w:sz w:val="20"/>
                        <w:lang w:val="de-CH"/>
                      </w:rPr>
                      <w:t xml:space="preserve"> </w:t>
                    </w:r>
                    <w:r w:rsidRPr="000C4F3D">
                      <w:rPr>
                        <w:sz w:val="20"/>
                        <w:lang w:val="de-CH"/>
                      </w:rPr>
                      <w:t>haut</w:t>
                    </w:r>
                  </w:p>
                </w:txbxContent>
              </v:textbox>
            </v:shape>
            <v:shape id="_x0000_s1029" type="#_x0000_t202" style="position:absolute;left:7615;top:7465;width:325;height:454" filled="f" stroked="f">
              <v:textbox inset="0,0,0,0">
                <w:txbxContent>
                  <w:p w14:paraId="62CDDB29" w14:textId="77777777" w:rsidR="00533FF6" w:rsidRDefault="000C4F3D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Oui</w:t>
                    </w:r>
                    <w:proofErr w:type="spellEnd"/>
                  </w:p>
                  <w:p w14:paraId="0E5DAEDB" w14:textId="77777777" w:rsidR="00533FF6" w:rsidRDefault="000C4F3D">
                    <w:pPr>
                      <w:spacing w:before="2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Oui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572;top:8259;width:5927;height:710" filled="f" stroked="f">
              <v:textbox inset="0,0,0,0">
                <w:txbxContent>
                  <w:p w14:paraId="7FC37527" w14:textId="77777777" w:rsidR="00533FF6" w:rsidRDefault="000C4F3D">
                    <w:pPr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Suggestion </w:t>
                    </w:r>
                    <w:proofErr w:type="spellStart"/>
                    <w:r>
                      <w:rPr>
                        <w:b/>
                        <w:sz w:val="20"/>
                      </w:rPr>
                      <w:t>d`utilisation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Utilisation</w:t>
                    </w:r>
                    <w:proofErr w:type="spellEnd"/>
                    <w:r>
                      <w:rPr>
                        <w:position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légère</w:t>
                    </w:r>
                    <w:proofErr w:type="spellEnd"/>
                    <w:r>
                      <w:rPr>
                        <w:position w:val="1"/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Accès</w:t>
                    </w:r>
                    <w:proofErr w:type="spellEnd"/>
                    <w:r>
                      <w:rPr>
                        <w:position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privé</w:t>
                    </w:r>
                    <w:proofErr w:type="spellEnd"/>
                  </w:p>
                  <w:p w14:paraId="087259E6" w14:textId="77777777" w:rsidR="00533FF6" w:rsidRDefault="000C4F3D">
                    <w:pPr>
                      <w:spacing w:before="10" w:line="261" w:lineRule="auto"/>
                      <w:ind w:left="2324" w:right="-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Utilisation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moyenne</w:t>
                    </w:r>
                    <w:proofErr w:type="spellEnd"/>
                    <w:r>
                      <w:rPr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sz w:val="20"/>
                      </w:rPr>
                      <w:t>Accès</w:t>
                    </w:r>
                    <w:proofErr w:type="spellEnd"/>
                    <w:r>
                      <w:rPr>
                        <w:sz w:val="20"/>
                      </w:rPr>
                      <w:t xml:space="preserve"> semi-public </w:t>
                    </w:r>
                    <w:proofErr w:type="spellStart"/>
                    <w:r>
                      <w:rPr>
                        <w:sz w:val="20"/>
                      </w:rPr>
                      <w:t>Utilisation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élevée</w:t>
                    </w:r>
                    <w:proofErr w:type="spellEnd"/>
                    <w:r>
                      <w:rPr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sz w:val="20"/>
                      </w:rPr>
                      <w:t>Accès</w:t>
                    </w:r>
                    <w:proofErr w:type="spellEnd"/>
                    <w:r>
                      <w:rPr>
                        <w:sz w:val="20"/>
                      </w:rPr>
                      <w:t xml:space="preserve"> public</w:t>
                    </w:r>
                  </w:p>
                </w:txbxContent>
              </v:textbox>
            </v:shape>
            <v:shape id="_x0000_s1027" type="#_x0000_t202" style="position:absolute;left:7615;top:8259;width:325;height:710" filled="f" stroked="f">
              <v:textbox inset="0,0,0,0">
                <w:txbxContent>
                  <w:p w14:paraId="706B8070" w14:textId="77777777" w:rsidR="00533FF6" w:rsidRDefault="000C4F3D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Oui</w:t>
                    </w:r>
                    <w:proofErr w:type="spellEnd"/>
                  </w:p>
                  <w:p w14:paraId="672B37A7" w14:textId="77777777" w:rsidR="00533FF6" w:rsidRDefault="000C4F3D">
                    <w:pPr>
                      <w:spacing w:before="22" w:line="261" w:lineRule="auto"/>
                      <w:ind w:right="12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95"/>
                        <w:sz w:val="20"/>
                      </w:rPr>
                      <w:t>Oui</w:t>
                    </w:r>
                    <w:proofErr w:type="spellEnd"/>
                    <w:r>
                      <w:rPr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Oui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2BF6A02D" w14:textId="77777777" w:rsidR="00533FF6" w:rsidRDefault="00533FF6">
      <w:pPr>
        <w:pStyle w:val="Textkrper"/>
        <w:rPr>
          <w:rFonts w:ascii="Times New Roman"/>
        </w:rPr>
      </w:pPr>
    </w:p>
    <w:p w14:paraId="2F6BB8DD" w14:textId="77777777" w:rsidR="00533FF6" w:rsidRDefault="00533FF6">
      <w:pPr>
        <w:pStyle w:val="Textkrper"/>
        <w:rPr>
          <w:rFonts w:ascii="Times New Roman"/>
        </w:rPr>
      </w:pPr>
    </w:p>
    <w:p w14:paraId="529FB9F2" w14:textId="77777777" w:rsidR="00533FF6" w:rsidRDefault="00533FF6">
      <w:pPr>
        <w:pStyle w:val="Textkrper"/>
        <w:spacing w:before="9"/>
        <w:rPr>
          <w:rFonts w:ascii="Times New Roman"/>
          <w:sz w:val="17"/>
        </w:rPr>
      </w:pPr>
    </w:p>
    <w:p w14:paraId="54AD5394" w14:textId="77777777" w:rsidR="00533FF6" w:rsidRDefault="000C4F3D">
      <w:pPr>
        <w:spacing w:before="42"/>
        <w:ind w:right="141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7FE89E41" wp14:editId="1A0C33A1">
            <wp:simplePos x="0" y="0"/>
            <wp:positionH relativeFrom="page">
              <wp:posOffset>4896729</wp:posOffset>
            </wp:positionH>
            <wp:positionV relativeFrom="paragraph">
              <wp:posOffset>6143</wp:posOffset>
            </wp:positionV>
            <wp:extent cx="1965892" cy="21601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892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84" behindDoc="0" locked="0" layoutInCell="1" allowOverlap="1" wp14:anchorId="61255F75" wp14:editId="71CBFFA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w w:val="95"/>
          <w:sz w:val="24"/>
        </w:rPr>
        <w:t>120</w:t>
      </w:r>
    </w:p>
    <w:p w14:paraId="186C265E" w14:textId="77777777" w:rsidR="00533FF6" w:rsidRDefault="00533FF6">
      <w:pPr>
        <w:pStyle w:val="Textkrper"/>
      </w:pPr>
    </w:p>
    <w:p w14:paraId="08089036" w14:textId="77777777" w:rsidR="00533FF6" w:rsidRDefault="00533FF6">
      <w:pPr>
        <w:pStyle w:val="Textkrper"/>
      </w:pPr>
    </w:p>
    <w:p w14:paraId="4B91139A" w14:textId="77777777" w:rsidR="00533FF6" w:rsidRDefault="00533FF6">
      <w:pPr>
        <w:pStyle w:val="Textkrper"/>
      </w:pPr>
    </w:p>
    <w:p w14:paraId="17A9C653" w14:textId="77777777" w:rsidR="00533FF6" w:rsidRDefault="00533FF6">
      <w:pPr>
        <w:pStyle w:val="Textkrper"/>
      </w:pPr>
    </w:p>
    <w:p w14:paraId="672A2DA6" w14:textId="77777777" w:rsidR="00533FF6" w:rsidRDefault="00533FF6">
      <w:pPr>
        <w:pStyle w:val="Textkrper"/>
      </w:pPr>
    </w:p>
    <w:p w14:paraId="58262ECB" w14:textId="77777777" w:rsidR="00533FF6" w:rsidRDefault="00533FF6">
      <w:pPr>
        <w:pStyle w:val="Textkrper"/>
      </w:pPr>
    </w:p>
    <w:p w14:paraId="4BDDF464" w14:textId="77777777" w:rsidR="00533FF6" w:rsidRDefault="00533FF6">
      <w:pPr>
        <w:pStyle w:val="Textkrper"/>
      </w:pPr>
    </w:p>
    <w:p w14:paraId="1CF58795" w14:textId="77777777" w:rsidR="00533FF6" w:rsidRDefault="00533FF6">
      <w:pPr>
        <w:pStyle w:val="Textkrper"/>
      </w:pPr>
    </w:p>
    <w:p w14:paraId="125F1E26" w14:textId="77777777" w:rsidR="00533FF6" w:rsidRDefault="00533FF6">
      <w:pPr>
        <w:pStyle w:val="Textkrper"/>
      </w:pPr>
    </w:p>
    <w:p w14:paraId="66144210" w14:textId="77777777" w:rsidR="00533FF6" w:rsidRDefault="00533FF6">
      <w:pPr>
        <w:pStyle w:val="Textkrper"/>
      </w:pPr>
    </w:p>
    <w:p w14:paraId="32374ABD" w14:textId="77777777" w:rsidR="00533FF6" w:rsidRDefault="00533FF6">
      <w:pPr>
        <w:pStyle w:val="Textkrper"/>
      </w:pPr>
    </w:p>
    <w:p w14:paraId="0E3AEFDB" w14:textId="77777777" w:rsidR="00533FF6" w:rsidRDefault="00533FF6">
      <w:pPr>
        <w:pStyle w:val="Textkrper"/>
      </w:pPr>
    </w:p>
    <w:p w14:paraId="06106B12" w14:textId="77777777" w:rsidR="00533FF6" w:rsidRDefault="00533FF6">
      <w:pPr>
        <w:pStyle w:val="Textkrper"/>
      </w:pPr>
    </w:p>
    <w:p w14:paraId="3EE84218" w14:textId="77777777" w:rsidR="00533FF6" w:rsidRDefault="00533FF6">
      <w:pPr>
        <w:pStyle w:val="Textkrper"/>
      </w:pPr>
    </w:p>
    <w:p w14:paraId="6F3C612B" w14:textId="77777777" w:rsidR="00533FF6" w:rsidRDefault="00533FF6">
      <w:pPr>
        <w:pStyle w:val="Textkrper"/>
      </w:pPr>
    </w:p>
    <w:p w14:paraId="7A688F46" w14:textId="77777777" w:rsidR="00533FF6" w:rsidRDefault="00533FF6">
      <w:pPr>
        <w:pStyle w:val="Textkrper"/>
      </w:pPr>
    </w:p>
    <w:p w14:paraId="184D7CEC" w14:textId="77777777" w:rsidR="00533FF6" w:rsidRDefault="00533FF6">
      <w:pPr>
        <w:pStyle w:val="Textkrper"/>
      </w:pPr>
    </w:p>
    <w:p w14:paraId="6FBE3363" w14:textId="77777777" w:rsidR="00533FF6" w:rsidRDefault="00533FF6">
      <w:pPr>
        <w:pStyle w:val="Textkrper"/>
      </w:pPr>
    </w:p>
    <w:p w14:paraId="6EC64C02" w14:textId="77777777" w:rsidR="00533FF6" w:rsidRDefault="00533FF6">
      <w:pPr>
        <w:pStyle w:val="Textkrper"/>
      </w:pPr>
    </w:p>
    <w:p w14:paraId="485ECA0F" w14:textId="77777777" w:rsidR="00533FF6" w:rsidRDefault="00533FF6">
      <w:pPr>
        <w:pStyle w:val="Textkrper"/>
      </w:pPr>
    </w:p>
    <w:p w14:paraId="777A797D" w14:textId="77777777" w:rsidR="00533FF6" w:rsidRDefault="00533FF6">
      <w:pPr>
        <w:pStyle w:val="Textkrper"/>
      </w:pPr>
    </w:p>
    <w:p w14:paraId="30939AA9" w14:textId="77777777" w:rsidR="00533FF6" w:rsidRDefault="00533FF6">
      <w:pPr>
        <w:pStyle w:val="Textkrper"/>
      </w:pPr>
    </w:p>
    <w:p w14:paraId="29A10EC0" w14:textId="77777777" w:rsidR="00533FF6" w:rsidRDefault="00533FF6">
      <w:pPr>
        <w:pStyle w:val="Textkrper"/>
      </w:pPr>
    </w:p>
    <w:p w14:paraId="22BFAEEC" w14:textId="77777777" w:rsidR="00533FF6" w:rsidRDefault="00533FF6">
      <w:pPr>
        <w:pStyle w:val="Textkrper"/>
      </w:pPr>
    </w:p>
    <w:p w14:paraId="2EA65F0A" w14:textId="77777777" w:rsidR="00533FF6" w:rsidRDefault="00533FF6">
      <w:pPr>
        <w:pStyle w:val="Textkrper"/>
      </w:pPr>
    </w:p>
    <w:p w14:paraId="3F98CB2A" w14:textId="77777777" w:rsidR="00533FF6" w:rsidRDefault="00533FF6">
      <w:pPr>
        <w:pStyle w:val="Textkrper"/>
      </w:pPr>
    </w:p>
    <w:p w14:paraId="63B6DD80" w14:textId="77777777" w:rsidR="00533FF6" w:rsidRDefault="00533FF6">
      <w:pPr>
        <w:pStyle w:val="Textkrper"/>
      </w:pPr>
    </w:p>
    <w:p w14:paraId="795C7022" w14:textId="77777777" w:rsidR="00533FF6" w:rsidRDefault="00533FF6">
      <w:pPr>
        <w:pStyle w:val="Textkrper"/>
      </w:pPr>
    </w:p>
    <w:p w14:paraId="6A46B31F" w14:textId="77777777" w:rsidR="00533FF6" w:rsidRDefault="00533FF6">
      <w:pPr>
        <w:pStyle w:val="Textkrper"/>
      </w:pPr>
    </w:p>
    <w:p w14:paraId="3552A652" w14:textId="77777777" w:rsidR="00533FF6" w:rsidRDefault="00533FF6">
      <w:pPr>
        <w:pStyle w:val="Textkrper"/>
      </w:pPr>
    </w:p>
    <w:p w14:paraId="3EC36D82" w14:textId="77777777" w:rsidR="00533FF6" w:rsidRDefault="00533FF6">
      <w:pPr>
        <w:pStyle w:val="Textkrper"/>
      </w:pPr>
    </w:p>
    <w:p w14:paraId="6A4CE645" w14:textId="77777777" w:rsidR="00533FF6" w:rsidRDefault="00533FF6">
      <w:pPr>
        <w:pStyle w:val="Textkrper"/>
      </w:pPr>
    </w:p>
    <w:p w14:paraId="232AE14D" w14:textId="77777777" w:rsidR="00533FF6" w:rsidRDefault="00533FF6">
      <w:pPr>
        <w:pStyle w:val="Textkrper"/>
      </w:pPr>
    </w:p>
    <w:p w14:paraId="3F120098" w14:textId="77777777" w:rsidR="00533FF6" w:rsidRDefault="00533FF6">
      <w:pPr>
        <w:pStyle w:val="Textkrper"/>
      </w:pPr>
    </w:p>
    <w:p w14:paraId="30AD94D9" w14:textId="77777777" w:rsidR="00533FF6" w:rsidRDefault="00533FF6">
      <w:pPr>
        <w:pStyle w:val="Textkrper"/>
        <w:spacing w:before="5"/>
        <w:rPr>
          <w:sz w:val="15"/>
        </w:rPr>
      </w:pPr>
    </w:p>
    <w:p w14:paraId="0E340334" w14:textId="77777777" w:rsidR="00533FF6" w:rsidRDefault="000C4F3D">
      <w:pPr>
        <w:pStyle w:val="Textkrper"/>
        <w:tabs>
          <w:tab w:val="left" w:pos="2481"/>
        </w:tabs>
        <w:spacing w:before="49" w:line="242" w:lineRule="auto"/>
        <w:ind w:left="2481" w:right="691" w:hanging="2349"/>
      </w:pPr>
      <w:proofErr w:type="spellStart"/>
      <w:r>
        <w:rPr>
          <w:b/>
          <w:position w:val="1"/>
        </w:rPr>
        <w:t>Garantie</w:t>
      </w:r>
      <w:proofErr w:type="spellEnd"/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proofErr w:type="spellStart"/>
      <w:r>
        <w:t>garantit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bon</w:t>
      </w:r>
      <w:r>
        <w:rPr>
          <w:spacing w:val="-5"/>
        </w:rPr>
        <w:t xml:space="preserve"> </w:t>
      </w:r>
      <w:proofErr w:type="spellStart"/>
      <w:r>
        <w:t>fonctionnement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produits</w:t>
      </w:r>
      <w:proofErr w:type="spellEnd"/>
      <w:r>
        <w:rPr>
          <w:spacing w:val="-4"/>
        </w:rPr>
        <w:t xml:space="preserve"> </w:t>
      </w:r>
      <w:proofErr w:type="spellStart"/>
      <w:r>
        <w:t>livrés</w:t>
      </w:r>
      <w:proofErr w:type="spellEnd"/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proofErr w:type="spellStart"/>
      <w:r>
        <w:t>ses</w:t>
      </w:r>
      <w:proofErr w:type="spellEnd"/>
      <w:r>
        <w:rPr>
          <w:spacing w:val="-4"/>
        </w:rPr>
        <w:t xml:space="preserve"> </w:t>
      </w:r>
      <w:proofErr w:type="spellStart"/>
      <w:r>
        <w:t>soins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durabilité</w:t>
      </w:r>
      <w:proofErr w:type="spellEnd"/>
      <w:r>
        <w:rPr>
          <w:spacing w:val="-4"/>
        </w:rPr>
        <w:t xml:space="preserve"> </w:t>
      </w:r>
      <w:r>
        <w:t xml:space="preserve">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composants</w:t>
      </w:r>
      <w:proofErr w:type="spellEnd"/>
      <w:r>
        <w:t xml:space="preserve">, à </w:t>
      </w:r>
      <w:proofErr w:type="spellStart"/>
      <w:r>
        <w:t>l’exception</w:t>
      </w:r>
      <w:proofErr w:type="spellEnd"/>
      <w:r>
        <w:t xml:space="preserve"> des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d’usure</w:t>
      </w:r>
      <w:proofErr w:type="spellEnd"/>
      <w:r>
        <w:t xml:space="preserve">,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de 2 </w:t>
      </w:r>
      <w:proofErr w:type="spellStart"/>
      <w:r>
        <w:t>ans</w:t>
      </w:r>
      <w:proofErr w:type="spellEnd"/>
      <w:r>
        <w:t xml:space="preserve"> à </w:t>
      </w:r>
      <w:proofErr w:type="spellStart"/>
      <w:r>
        <w:t>compter</w:t>
      </w:r>
      <w:proofErr w:type="spellEnd"/>
      <w:r>
        <w:t xml:space="preserve"> du </w:t>
      </w:r>
      <w:proofErr w:type="spellStart"/>
      <w:r>
        <w:t>transfert</w:t>
      </w:r>
      <w:proofErr w:type="spellEnd"/>
      <w:r>
        <w:t xml:space="preserve"> du</w:t>
      </w:r>
      <w:r>
        <w:rPr>
          <w:spacing w:val="-4"/>
        </w:rPr>
        <w:t xml:space="preserve"> </w:t>
      </w:r>
      <w:proofErr w:type="spellStart"/>
      <w:r>
        <w:t>risque</w:t>
      </w:r>
      <w:proofErr w:type="spellEnd"/>
      <w:r>
        <w:t>.</w:t>
      </w:r>
    </w:p>
    <w:p w14:paraId="7C6BA878" w14:textId="77777777" w:rsidR="00533FF6" w:rsidRDefault="00533FF6">
      <w:pPr>
        <w:pStyle w:val="Textkrper"/>
      </w:pPr>
    </w:p>
    <w:p w14:paraId="492B07D8" w14:textId="77777777" w:rsidR="00533FF6" w:rsidRDefault="00533FF6">
      <w:pPr>
        <w:pStyle w:val="Textkrper"/>
        <w:rPr>
          <w:sz w:val="24"/>
        </w:rPr>
      </w:pPr>
    </w:p>
    <w:p w14:paraId="12D8B3E0" w14:textId="77777777" w:rsidR="00533FF6" w:rsidRDefault="000C4F3D">
      <w:pPr>
        <w:pStyle w:val="Textkrper"/>
        <w:tabs>
          <w:tab w:val="left" w:pos="2481"/>
        </w:tabs>
        <w:ind w:left="2481" w:right="99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 xml:space="preserve"> </w:t>
      </w:r>
      <w:proofErr w:type="spellStart"/>
      <w:r>
        <w:rPr>
          <w:b/>
          <w:position w:val="1"/>
        </w:rPr>
        <w:t>produit</w:t>
      </w:r>
      <w:proofErr w:type="spellEnd"/>
      <w:r>
        <w:rPr>
          <w:b/>
          <w:position w:val="1"/>
        </w:rPr>
        <w:tab/>
      </w:r>
      <w:r>
        <w:t xml:space="preserve">Hawa 20 C Cloison pliable 120 </w:t>
      </w:r>
      <w:proofErr w:type="spellStart"/>
      <w:r>
        <w:t>composée</w:t>
      </w:r>
      <w:proofErr w:type="spellEnd"/>
      <w:r>
        <w:t xml:space="preserve"> d’un rail de </w:t>
      </w:r>
      <w:proofErr w:type="spellStart"/>
      <w:r>
        <w:t>roulement</w:t>
      </w:r>
      <w:proofErr w:type="spellEnd"/>
      <w:r>
        <w:t xml:space="preserve"> double (</w:t>
      </w:r>
      <w:proofErr w:type="spellStart"/>
      <w:r>
        <w:t>acier</w:t>
      </w:r>
      <w:proofErr w:type="spellEnd"/>
      <w:r>
        <w:t xml:space="preserve"> inox), chariot avec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roulements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billes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acier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profil</w:t>
      </w:r>
      <w:proofErr w:type="spellEnd"/>
      <w:r>
        <w:rPr>
          <w:spacing w:val="-4"/>
        </w:rPr>
        <w:t xml:space="preserve"> </w:t>
      </w:r>
      <w:proofErr w:type="spellStart"/>
      <w:r>
        <w:t>porteur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chariot</w:t>
      </w:r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acier</w:t>
      </w:r>
      <w:proofErr w:type="spellEnd"/>
      <w:r>
        <w:t>,</w:t>
      </w:r>
      <w:r>
        <w:rPr>
          <w:spacing w:val="-4"/>
        </w:rPr>
        <w:t xml:space="preserve"> </w:t>
      </w:r>
      <w:r>
        <w:t>pivot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haut,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t>guidage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bas, rail de </w:t>
      </w:r>
      <w:proofErr w:type="spellStart"/>
      <w:r>
        <w:t>guidage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bas, </w:t>
      </w:r>
      <w:proofErr w:type="spellStart"/>
      <w:r>
        <w:t>charnière</w:t>
      </w:r>
      <w:proofErr w:type="spellEnd"/>
      <w:r>
        <w:t xml:space="preserve"> de </w:t>
      </w:r>
      <w:proofErr w:type="spellStart"/>
      <w:r>
        <w:t>roulement</w:t>
      </w:r>
      <w:proofErr w:type="spellEnd"/>
      <w:r>
        <w:t xml:space="preserve"> à </w:t>
      </w:r>
      <w:proofErr w:type="spellStart"/>
      <w:r>
        <w:t>billes</w:t>
      </w:r>
      <w:proofErr w:type="spellEnd"/>
      <w:r>
        <w:t xml:space="preserve">, </w:t>
      </w:r>
      <w:proofErr w:type="spellStart"/>
      <w:r>
        <w:t>serrure</w:t>
      </w:r>
      <w:proofErr w:type="spellEnd"/>
      <w:r>
        <w:t xml:space="preserve"> à</w:t>
      </w:r>
      <w:r>
        <w:rPr>
          <w:spacing w:val="-32"/>
        </w:rPr>
        <w:t xml:space="preserve"> </w:t>
      </w:r>
      <w:r>
        <w:t>tenon.</w:t>
      </w:r>
    </w:p>
    <w:p w14:paraId="1E795A04" w14:textId="77777777" w:rsidR="00533FF6" w:rsidRDefault="00533FF6">
      <w:pPr>
        <w:pStyle w:val="Textkrper"/>
        <w:spacing w:before="6"/>
      </w:pPr>
    </w:p>
    <w:p w14:paraId="307F036D" w14:textId="77777777" w:rsidR="00533FF6" w:rsidRDefault="000C4F3D">
      <w:pPr>
        <w:pStyle w:val="Textkrper"/>
        <w:ind w:left="2481"/>
      </w:pPr>
      <w:proofErr w:type="spellStart"/>
      <w:r>
        <w:t>En</w:t>
      </w:r>
      <w:proofErr w:type="spellEnd"/>
      <w:r>
        <w:t xml:space="preserve"> option :</w:t>
      </w:r>
    </w:p>
    <w:p w14:paraId="13B33A60" w14:textId="77777777" w:rsidR="00533FF6" w:rsidRDefault="000C4F3D">
      <w:pPr>
        <w:pStyle w:val="Textkrper"/>
        <w:spacing w:before="2"/>
        <w:ind w:left="2481" w:right="3595"/>
      </w:pPr>
      <w:r>
        <w:t xml:space="preserve">(….) </w:t>
      </w:r>
      <w:proofErr w:type="spellStart"/>
      <w:r>
        <w:t>Serrure</w:t>
      </w:r>
      <w:proofErr w:type="spellEnd"/>
      <w:r>
        <w:t xml:space="preserve"> à tringle avec </w:t>
      </w:r>
      <w:proofErr w:type="spellStart"/>
      <w:r>
        <w:t>poignée</w:t>
      </w:r>
      <w:proofErr w:type="spellEnd"/>
      <w:r>
        <w:t xml:space="preserve"> </w:t>
      </w:r>
      <w:proofErr w:type="spellStart"/>
      <w:r>
        <w:t>pivotante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clé</w:t>
      </w:r>
      <w:proofErr w:type="spellEnd"/>
      <w:r>
        <w:t xml:space="preserve"> (….) Chariot pour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coulissantes</w:t>
      </w:r>
      <w:proofErr w:type="spellEnd"/>
      <w:r>
        <w:t xml:space="preserve"> coupe-feu</w:t>
      </w:r>
    </w:p>
    <w:p w14:paraId="5DD33D2E" w14:textId="77777777" w:rsidR="00533FF6" w:rsidRDefault="00533FF6">
      <w:pPr>
        <w:pStyle w:val="Textkrper"/>
      </w:pPr>
    </w:p>
    <w:p w14:paraId="0BDEF26B" w14:textId="77777777" w:rsidR="00533FF6" w:rsidRDefault="00533FF6">
      <w:pPr>
        <w:pStyle w:val="Textkrper"/>
        <w:spacing w:before="6"/>
        <w:rPr>
          <w:sz w:val="17"/>
        </w:rPr>
      </w:pPr>
    </w:p>
    <w:p w14:paraId="0306AB25" w14:textId="77777777" w:rsidR="00533FF6" w:rsidRDefault="000C4F3D">
      <w:pPr>
        <w:pStyle w:val="berschrift1"/>
        <w:tabs>
          <w:tab w:val="left" w:pos="2466"/>
        </w:tabs>
        <w:spacing w:before="1" w:line="248" w:lineRule="exact"/>
      </w:pPr>
      <w:r>
        <w:rPr>
          <w:position w:val="1"/>
        </w:rPr>
        <w:t>Interfaces</w:t>
      </w:r>
      <w:r>
        <w:rPr>
          <w:position w:val="1"/>
        </w:rPr>
        <w:tab/>
      </w:r>
      <w:proofErr w:type="spellStart"/>
      <w:r>
        <w:t>Panneau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porte</w:t>
      </w:r>
      <w:proofErr w:type="spellEnd"/>
    </w:p>
    <w:p w14:paraId="31E06DBA" w14:textId="77777777" w:rsidR="00533FF6" w:rsidRPr="000C4F3D" w:rsidRDefault="000C4F3D">
      <w:pPr>
        <w:pStyle w:val="Listenabsatz"/>
        <w:numPr>
          <w:ilvl w:val="0"/>
          <w:numId w:val="1"/>
        </w:numPr>
        <w:tabs>
          <w:tab w:val="left" w:pos="2623"/>
        </w:tabs>
        <w:rPr>
          <w:sz w:val="20"/>
          <w:lang w:val="de-CH"/>
        </w:rPr>
      </w:pPr>
      <w:proofErr w:type="spellStart"/>
      <w:r w:rsidRPr="000C4F3D">
        <w:rPr>
          <w:sz w:val="20"/>
          <w:lang w:val="de-CH"/>
        </w:rPr>
        <w:t>Encoche</w:t>
      </w:r>
      <w:proofErr w:type="spellEnd"/>
      <w:r w:rsidRPr="000C4F3D">
        <w:rPr>
          <w:sz w:val="20"/>
          <w:lang w:val="de-CH"/>
        </w:rPr>
        <w:t xml:space="preserve"> </w:t>
      </w:r>
      <w:proofErr w:type="spellStart"/>
      <w:r w:rsidRPr="000C4F3D">
        <w:rPr>
          <w:sz w:val="20"/>
          <w:lang w:val="de-CH"/>
        </w:rPr>
        <w:t>pour</w:t>
      </w:r>
      <w:proofErr w:type="spellEnd"/>
      <w:r w:rsidRPr="000C4F3D">
        <w:rPr>
          <w:sz w:val="20"/>
          <w:lang w:val="de-CH"/>
        </w:rPr>
        <w:t xml:space="preserve"> </w:t>
      </w:r>
      <w:proofErr w:type="spellStart"/>
      <w:r w:rsidRPr="000C4F3D">
        <w:rPr>
          <w:sz w:val="20"/>
          <w:lang w:val="de-CH"/>
        </w:rPr>
        <w:t>profils</w:t>
      </w:r>
      <w:proofErr w:type="spellEnd"/>
      <w:r w:rsidRPr="000C4F3D">
        <w:rPr>
          <w:sz w:val="20"/>
          <w:lang w:val="de-CH"/>
        </w:rPr>
        <w:t xml:space="preserve"> </w:t>
      </w:r>
      <w:proofErr w:type="spellStart"/>
      <w:r w:rsidRPr="000C4F3D">
        <w:rPr>
          <w:sz w:val="20"/>
          <w:lang w:val="de-CH"/>
        </w:rPr>
        <w:t>porteurs</w:t>
      </w:r>
      <w:proofErr w:type="spellEnd"/>
      <w:r w:rsidRPr="000C4F3D">
        <w:rPr>
          <w:sz w:val="20"/>
          <w:lang w:val="de-CH"/>
        </w:rPr>
        <w:t xml:space="preserve"> en haut (H x l) 32 × 32</w:t>
      </w:r>
      <w:r w:rsidRPr="000C4F3D">
        <w:rPr>
          <w:spacing w:val="-14"/>
          <w:sz w:val="20"/>
          <w:lang w:val="de-CH"/>
        </w:rPr>
        <w:t xml:space="preserve"> </w:t>
      </w:r>
      <w:r w:rsidRPr="000C4F3D">
        <w:rPr>
          <w:sz w:val="20"/>
          <w:lang w:val="de-CH"/>
        </w:rPr>
        <w:t>mm</w:t>
      </w:r>
    </w:p>
    <w:p w14:paraId="09DE56C3" w14:textId="77777777" w:rsidR="00533FF6" w:rsidRDefault="000C4F3D">
      <w:pPr>
        <w:pStyle w:val="Listenabsatz"/>
        <w:numPr>
          <w:ilvl w:val="0"/>
          <w:numId w:val="1"/>
        </w:numPr>
        <w:tabs>
          <w:tab w:val="left" w:pos="2623"/>
        </w:tabs>
        <w:rPr>
          <w:sz w:val="20"/>
        </w:rPr>
      </w:pPr>
      <w:proofErr w:type="spellStart"/>
      <w:r>
        <w:rPr>
          <w:sz w:val="20"/>
        </w:rPr>
        <w:t>Encoche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languette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latérale</w:t>
      </w:r>
      <w:proofErr w:type="spellEnd"/>
      <w:r>
        <w:rPr>
          <w:sz w:val="20"/>
        </w:rPr>
        <w:t xml:space="preserve"> (l × P) 32 × 8</w:t>
      </w:r>
      <w:r>
        <w:rPr>
          <w:spacing w:val="-10"/>
          <w:sz w:val="20"/>
        </w:rPr>
        <w:t xml:space="preserve"> </w:t>
      </w:r>
      <w:r>
        <w:rPr>
          <w:sz w:val="20"/>
        </w:rPr>
        <w:t>mm</w:t>
      </w:r>
    </w:p>
    <w:p w14:paraId="31B32752" w14:textId="77777777" w:rsidR="00533FF6" w:rsidRDefault="000C4F3D">
      <w:pPr>
        <w:pStyle w:val="Listenabsatz"/>
        <w:numPr>
          <w:ilvl w:val="0"/>
          <w:numId w:val="1"/>
        </w:numPr>
        <w:tabs>
          <w:tab w:val="left" w:pos="2623"/>
        </w:tabs>
        <w:rPr>
          <w:sz w:val="20"/>
        </w:rPr>
      </w:pPr>
      <w:r>
        <w:rPr>
          <w:sz w:val="20"/>
        </w:rPr>
        <w:t xml:space="preserve">Fixation </w:t>
      </w:r>
      <w:proofErr w:type="spellStart"/>
      <w:r>
        <w:rPr>
          <w:sz w:val="20"/>
        </w:rPr>
        <w:t>visée</w:t>
      </w:r>
      <w:proofErr w:type="spellEnd"/>
      <w:r>
        <w:rPr>
          <w:sz w:val="20"/>
        </w:rPr>
        <w:t xml:space="preserve"> des</w:t>
      </w:r>
      <w:r>
        <w:rPr>
          <w:sz w:val="20"/>
        </w:rPr>
        <w:t xml:space="preserve"> </w:t>
      </w:r>
      <w:proofErr w:type="spellStart"/>
      <w:r>
        <w:rPr>
          <w:sz w:val="20"/>
        </w:rPr>
        <w:t>profils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porteurs</w:t>
      </w:r>
      <w:proofErr w:type="spellEnd"/>
    </w:p>
    <w:p w14:paraId="40F83C45" w14:textId="77777777" w:rsidR="00533FF6" w:rsidRPr="000C4F3D" w:rsidRDefault="000C4F3D">
      <w:pPr>
        <w:pStyle w:val="Listenabsatz"/>
        <w:numPr>
          <w:ilvl w:val="0"/>
          <w:numId w:val="1"/>
        </w:numPr>
        <w:tabs>
          <w:tab w:val="left" w:pos="2623"/>
        </w:tabs>
        <w:spacing w:line="240" w:lineRule="auto"/>
        <w:rPr>
          <w:sz w:val="20"/>
          <w:lang w:val="de-CH"/>
        </w:rPr>
      </w:pPr>
      <w:proofErr w:type="spellStart"/>
      <w:r w:rsidRPr="000C4F3D">
        <w:rPr>
          <w:sz w:val="20"/>
          <w:lang w:val="de-CH"/>
        </w:rPr>
        <w:t>Encoche</w:t>
      </w:r>
      <w:proofErr w:type="spellEnd"/>
      <w:r w:rsidRPr="000C4F3D">
        <w:rPr>
          <w:sz w:val="20"/>
          <w:lang w:val="de-CH"/>
        </w:rPr>
        <w:t xml:space="preserve"> </w:t>
      </w:r>
      <w:proofErr w:type="spellStart"/>
      <w:r w:rsidRPr="000C4F3D">
        <w:rPr>
          <w:sz w:val="20"/>
          <w:lang w:val="de-CH"/>
        </w:rPr>
        <w:t>pour</w:t>
      </w:r>
      <w:proofErr w:type="spellEnd"/>
      <w:r w:rsidRPr="000C4F3D">
        <w:rPr>
          <w:sz w:val="20"/>
          <w:lang w:val="de-CH"/>
        </w:rPr>
        <w:t xml:space="preserve"> </w:t>
      </w:r>
      <w:proofErr w:type="spellStart"/>
      <w:r w:rsidRPr="000C4F3D">
        <w:rPr>
          <w:sz w:val="20"/>
          <w:lang w:val="de-CH"/>
        </w:rPr>
        <w:t>profil</w:t>
      </w:r>
      <w:proofErr w:type="spellEnd"/>
      <w:r w:rsidRPr="000C4F3D">
        <w:rPr>
          <w:sz w:val="20"/>
          <w:lang w:val="de-CH"/>
        </w:rPr>
        <w:t xml:space="preserve"> de </w:t>
      </w:r>
      <w:proofErr w:type="spellStart"/>
      <w:r w:rsidRPr="000C4F3D">
        <w:rPr>
          <w:sz w:val="20"/>
          <w:lang w:val="de-CH"/>
        </w:rPr>
        <w:t>guidage</w:t>
      </w:r>
      <w:proofErr w:type="spellEnd"/>
      <w:r w:rsidRPr="000C4F3D">
        <w:rPr>
          <w:sz w:val="20"/>
          <w:lang w:val="de-CH"/>
        </w:rPr>
        <w:t xml:space="preserve"> en </w:t>
      </w:r>
      <w:proofErr w:type="spellStart"/>
      <w:r w:rsidRPr="000C4F3D">
        <w:rPr>
          <w:sz w:val="20"/>
          <w:lang w:val="de-CH"/>
        </w:rPr>
        <w:t>bas</w:t>
      </w:r>
      <w:proofErr w:type="spellEnd"/>
      <w:r w:rsidRPr="000C4F3D">
        <w:rPr>
          <w:sz w:val="20"/>
          <w:lang w:val="de-CH"/>
        </w:rPr>
        <w:t xml:space="preserve"> </w:t>
      </w:r>
      <w:proofErr w:type="spellStart"/>
      <w:r w:rsidRPr="000C4F3D">
        <w:rPr>
          <w:sz w:val="20"/>
          <w:lang w:val="de-CH"/>
        </w:rPr>
        <w:t>latéral</w:t>
      </w:r>
      <w:proofErr w:type="spellEnd"/>
      <w:r w:rsidRPr="000C4F3D">
        <w:rPr>
          <w:sz w:val="20"/>
          <w:lang w:val="de-CH"/>
        </w:rPr>
        <w:t xml:space="preserve"> et en </w:t>
      </w:r>
      <w:proofErr w:type="spellStart"/>
      <w:r w:rsidRPr="000C4F3D">
        <w:rPr>
          <w:sz w:val="20"/>
          <w:lang w:val="de-CH"/>
        </w:rPr>
        <w:t>bas</w:t>
      </w:r>
      <w:proofErr w:type="spellEnd"/>
      <w:r w:rsidRPr="000C4F3D">
        <w:rPr>
          <w:sz w:val="20"/>
          <w:lang w:val="de-CH"/>
        </w:rPr>
        <w:t xml:space="preserve"> (l × P) 32 × 8</w:t>
      </w:r>
      <w:r w:rsidRPr="000C4F3D">
        <w:rPr>
          <w:spacing w:val="-24"/>
          <w:sz w:val="20"/>
          <w:lang w:val="de-CH"/>
        </w:rPr>
        <w:t xml:space="preserve"> </w:t>
      </w:r>
      <w:r w:rsidRPr="000C4F3D">
        <w:rPr>
          <w:sz w:val="20"/>
          <w:lang w:val="de-CH"/>
        </w:rPr>
        <w:t>mm</w:t>
      </w:r>
    </w:p>
    <w:p w14:paraId="0E2D07D9" w14:textId="77777777" w:rsidR="00533FF6" w:rsidRPr="000C4F3D" w:rsidRDefault="00533FF6">
      <w:pPr>
        <w:pStyle w:val="Textkrper"/>
        <w:spacing w:before="11"/>
        <w:rPr>
          <w:sz w:val="19"/>
          <w:lang w:val="de-CH"/>
        </w:rPr>
      </w:pPr>
    </w:p>
    <w:p w14:paraId="7092CF12" w14:textId="77777777" w:rsidR="00533FF6" w:rsidRDefault="000C4F3D">
      <w:pPr>
        <w:pStyle w:val="berschrift1"/>
        <w:ind w:left="2466"/>
      </w:pPr>
      <w:proofErr w:type="spellStart"/>
      <w:r>
        <w:t>Guidage</w:t>
      </w:r>
      <w:proofErr w:type="spellEnd"/>
      <w:r>
        <w:t xml:space="preserve"> au sol</w:t>
      </w:r>
    </w:p>
    <w:p w14:paraId="4B1ECB11" w14:textId="77777777" w:rsidR="00533FF6" w:rsidRDefault="000C4F3D">
      <w:pPr>
        <w:pStyle w:val="Listenabsatz"/>
        <w:numPr>
          <w:ilvl w:val="0"/>
          <w:numId w:val="1"/>
        </w:numPr>
        <w:tabs>
          <w:tab w:val="left" w:pos="2623"/>
        </w:tabs>
        <w:rPr>
          <w:sz w:val="20"/>
        </w:rPr>
      </w:pPr>
      <w:proofErr w:type="spellStart"/>
      <w:r>
        <w:rPr>
          <w:sz w:val="20"/>
        </w:rPr>
        <w:t>intégré</w:t>
      </w:r>
      <w:proofErr w:type="spellEnd"/>
      <w:r>
        <w:rPr>
          <w:sz w:val="20"/>
        </w:rPr>
        <w:t xml:space="preserve"> dans le</w:t>
      </w:r>
      <w:r>
        <w:rPr>
          <w:spacing w:val="-1"/>
          <w:sz w:val="20"/>
        </w:rPr>
        <w:t xml:space="preserve"> </w:t>
      </w:r>
      <w:r>
        <w:rPr>
          <w:sz w:val="20"/>
        </w:rPr>
        <w:t>sol</w:t>
      </w:r>
    </w:p>
    <w:p w14:paraId="776129CF" w14:textId="77777777" w:rsidR="00533FF6" w:rsidRDefault="00533FF6">
      <w:pPr>
        <w:pStyle w:val="Textkrper"/>
      </w:pPr>
    </w:p>
    <w:p w14:paraId="658DD3D9" w14:textId="77777777" w:rsidR="00533FF6" w:rsidRDefault="00533FF6">
      <w:pPr>
        <w:pStyle w:val="Textkrper"/>
        <w:spacing w:before="7"/>
        <w:rPr>
          <w:sz w:val="18"/>
        </w:rPr>
      </w:pPr>
    </w:p>
    <w:p w14:paraId="0D050A2C" w14:textId="77777777" w:rsidR="00533FF6" w:rsidRDefault="000C4F3D">
      <w:pPr>
        <w:pStyle w:val="berschrift1"/>
        <w:spacing w:before="47"/>
        <w:ind w:left="127"/>
      </w:pPr>
      <w:r>
        <w:t>Hawa Sliding Solutions AG</w:t>
      </w:r>
    </w:p>
    <w:p w14:paraId="1563E166" w14:textId="77777777" w:rsidR="00533FF6" w:rsidRDefault="000C4F3D">
      <w:pPr>
        <w:pStyle w:val="Textkrper"/>
        <w:spacing w:line="217" w:lineRule="exact"/>
        <w:ind w:left="126"/>
      </w:pPr>
      <w:proofErr w:type="spellStart"/>
      <w:r>
        <w:t>Untere</w:t>
      </w:r>
      <w:proofErr w:type="spellEnd"/>
      <w:r>
        <w:t xml:space="preserve"> </w:t>
      </w:r>
      <w:proofErr w:type="spellStart"/>
      <w:r>
        <w:t>Fischbachstrasse</w:t>
      </w:r>
      <w:proofErr w:type="spellEnd"/>
      <w:r>
        <w:t xml:space="preserve"> 4, 8932 </w:t>
      </w:r>
      <w:proofErr w:type="spellStart"/>
      <w:r>
        <w:t>Mettmenstetten</w:t>
      </w:r>
      <w:proofErr w:type="spellEnd"/>
      <w:r>
        <w:t>, Suisse</w:t>
      </w:r>
    </w:p>
    <w:p w14:paraId="33CACE5D" w14:textId="77777777" w:rsidR="00533FF6" w:rsidRDefault="000C4F3D">
      <w:pPr>
        <w:pStyle w:val="Textkrper"/>
        <w:tabs>
          <w:tab w:val="right" w:pos="10846"/>
        </w:tabs>
        <w:spacing w:line="248" w:lineRule="exact"/>
        <w:ind w:left="126"/>
      </w:pPr>
      <w:proofErr w:type="spellStart"/>
      <w:r>
        <w:t>Tél</w:t>
      </w:r>
      <w:proofErr w:type="spellEnd"/>
      <w:r>
        <w:t>. +41 44 787 17 17,</w:t>
      </w:r>
      <w:r>
        <w:rPr>
          <w:spacing w:val="-17"/>
        </w:rPr>
        <w:t xml:space="preserve"> </w:t>
      </w:r>
      <w:hyperlink r:id="rId9">
        <w:r>
          <w:t>info@hawa.com,</w:t>
        </w:r>
        <w:r>
          <w:rPr>
            <w:spacing w:val="-4"/>
          </w:rPr>
          <w:t xml:space="preserve"> </w:t>
        </w:r>
      </w:hyperlink>
      <w:hyperlink r:id="rId10">
        <w:r>
          <w:t>www.hawa.com</w:t>
        </w:r>
      </w:hyperlink>
      <w:r>
        <w:tab/>
      </w:r>
      <w:r>
        <w:rPr>
          <w:position w:val="3"/>
        </w:rPr>
        <w:t>1</w:t>
      </w:r>
    </w:p>
    <w:sectPr w:rsidR="00533FF6">
      <w:type w:val="continuous"/>
      <w:pgSz w:w="11910" w:h="16840"/>
      <w:pgMar w:top="38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08DA"/>
    <w:multiLevelType w:val="hybridMultilevel"/>
    <w:tmpl w:val="AA924A9A"/>
    <w:lvl w:ilvl="0" w:tplc="891EDAFA">
      <w:numFmt w:val="bullet"/>
      <w:lvlText w:val="–"/>
      <w:lvlJc w:val="left"/>
      <w:pPr>
        <w:ind w:left="2622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37122E70">
      <w:numFmt w:val="bullet"/>
      <w:lvlText w:val="•"/>
      <w:lvlJc w:val="left"/>
      <w:pPr>
        <w:ind w:left="3456" w:hanging="156"/>
      </w:pPr>
      <w:rPr>
        <w:rFonts w:hint="default"/>
      </w:rPr>
    </w:lvl>
    <w:lvl w:ilvl="2" w:tplc="F044FE08">
      <w:numFmt w:val="bullet"/>
      <w:lvlText w:val="•"/>
      <w:lvlJc w:val="left"/>
      <w:pPr>
        <w:ind w:left="4293" w:hanging="156"/>
      </w:pPr>
      <w:rPr>
        <w:rFonts w:hint="default"/>
      </w:rPr>
    </w:lvl>
    <w:lvl w:ilvl="3" w:tplc="2E9C7FE8">
      <w:numFmt w:val="bullet"/>
      <w:lvlText w:val="•"/>
      <w:lvlJc w:val="left"/>
      <w:pPr>
        <w:ind w:left="5130" w:hanging="156"/>
      </w:pPr>
      <w:rPr>
        <w:rFonts w:hint="default"/>
      </w:rPr>
    </w:lvl>
    <w:lvl w:ilvl="4" w:tplc="59522B34">
      <w:numFmt w:val="bullet"/>
      <w:lvlText w:val="•"/>
      <w:lvlJc w:val="left"/>
      <w:pPr>
        <w:ind w:left="5967" w:hanging="156"/>
      </w:pPr>
      <w:rPr>
        <w:rFonts w:hint="default"/>
      </w:rPr>
    </w:lvl>
    <w:lvl w:ilvl="5" w:tplc="E9A4DAD4">
      <w:numFmt w:val="bullet"/>
      <w:lvlText w:val="•"/>
      <w:lvlJc w:val="left"/>
      <w:pPr>
        <w:ind w:left="6804" w:hanging="156"/>
      </w:pPr>
      <w:rPr>
        <w:rFonts w:hint="default"/>
      </w:rPr>
    </w:lvl>
    <w:lvl w:ilvl="6" w:tplc="81481812">
      <w:numFmt w:val="bullet"/>
      <w:lvlText w:val="•"/>
      <w:lvlJc w:val="left"/>
      <w:pPr>
        <w:ind w:left="7641" w:hanging="156"/>
      </w:pPr>
      <w:rPr>
        <w:rFonts w:hint="default"/>
      </w:rPr>
    </w:lvl>
    <w:lvl w:ilvl="7" w:tplc="D1EE2A7C">
      <w:numFmt w:val="bullet"/>
      <w:lvlText w:val="•"/>
      <w:lvlJc w:val="left"/>
      <w:pPr>
        <w:ind w:left="8478" w:hanging="156"/>
      </w:pPr>
      <w:rPr>
        <w:rFonts w:hint="default"/>
      </w:rPr>
    </w:lvl>
    <w:lvl w:ilvl="8" w:tplc="4DD2EDF0">
      <w:numFmt w:val="bullet"/>
      <w:lvlText w:val="•"/>
      <w:lvlJc w:val="left"/>
      <w:pPr>
        <w:ind w:left="9315" w:hanging="156"/>
      </w:pPr>
      <w:rPr>
        <w:rFonts w:hint="default"/>
      </w:rPr>
    </w:lvl>
  </w:abstractNum>
  <w:num w:numId="1" w16cid:durableId="85068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FF6"/>
    <w:rsid w:val="000C4F3D"/>
    <w:rsid w:val="005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;"/>
  <w14:docId w14:val="42496BFF"/>
  <w15:docId w15:val="{FAB52AB9-A459-44EF-AA55-6FD33B83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line="238" w:lineRule="exact"/>
      <w:ind w:left="11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3" w:lineRule="exact"/>
      <w:ind w:left="2622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aw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2023-04-13T09:58:00Z</dcterms:created>
  <dcterms:modified xsi:type="dcterms:W3CDTF">2023-06-30T07:29:00Z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2023-04-13T00:00:00Z</vt:filetime>
  </property>
</Properties>
</file>