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9.7pt;mso-position-horizontal-relative:page;mso-position-vertical-relative:page;z-index:-7000" coordorigin="62,1983" coordsize="11783,7394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231" coordorigin="62,3865" coordsize="11783,1231" path="m11845,4557l11834,4557,11834,3865,11119,3865,4882,3865,3464,3865,3464,4557,2897,4557,62,4557,62,5095,2897,5095,7615,5095,11289,5095,11845,5095,11845,4557e" filled="true" fillcolor="#f4f4f4" stroked="false">
              <v:path arrowok="t"/>
              <v:fill type="solid"/>
            </v:shape>
            <v:rect style="position:absolute;left:2897;top:5072;width:4718;height:23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coordorigin="62,5095" coordsize="11783,256" path="m11845,5095l11289,5095,7615,5095,2897,5095,62,5095,62,5351,2897,5351,7615,5351,11289,5351,11845,5351,11845,5095e" filled="true" fillcolor="#f4f4f4" stroked="false">
              <v:path arrowok="t"/>
              <v:fill type="solid"/>
            </v:shape>
            <v:rect style="position:absolute;left:2897;top:5327;width:4718;height:23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coordorigin="62,5351" coordsize="11783,256" path="m11845,5351l11289,5351,7615,5351,2897,5351,62,5351,62,5606,2897,5606,7615,5606,11289,5606,11845,5606,11845,5351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coordorigin="62,6881" coordsize="11783,256" path="m11845,6881l11289,6881,7615,6881,2897,6881,62,6881,62,7137,2897,7137,7615,7137,11289,7137,11845,7137,11845,6881e" filled="true" fillcolor="#f4f4f4" stroked="false">
              <v:path arrowok="t"/>
              <v:fill type="solid"/>
            </v:shape>
            <v:rect style="position:absolute;left:2897;top:7113;width:4718;height:23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539" coordorigin="62,7137" coordsize="11783,539" path="m11845,7137l11289,7137,7615,7137,2897,7137,62,7137,62,7675,2897,7675,7615,7675,11289,7675,11845,7675,11845,7137e" filled="true" fillcolor="#f4f4f4" stroked="false">
              <v:path arrowok="t"/>
              <v:fill type="solid"/>
            </v:shape>
            <v:rect style="position:absolute;left:2897;top:7652;width:4718;height:23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coordorigin="62,7675" coordsize="11783,256" path="m11845,7675l11289,7675,7615,7675,2897,7675,62,7675,62,7930,2897,7930,7615,7930,11289,7930,11845,7930,11845,7675e" filled="true" fillcolor="#f4f4f4" stroked="false">
              <v:path arrowok="t"/>
              <v:fill type="solid"/>
            </v:shape>
            <v:rect style="position:absolute;left:2897;top:7907;width:4718;height:23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539" coordorigin="62,7930" coordsize="11783,539" path="m11845,7930l11289,7930,7615,7930,2897,7930,62,7930,62,8469,2897,8469,7615,8469,11289,8469,11845,8469,11845,7930e" filled="true" fillcolor="#f4f4f4" stroked="false">
              <v:path arrowok="t"/>
              <v:fill type="solid"/>
            </v:shape>
            <v:rect style="position:absolute;left:2897;top:8446;width:4718;height:23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256" coordorigin="62,8469" coordsize="11783,256" path="m11845,8469l11289,8469,7615,8469,2897,8469,62,8469,62,8724,2897,8724,7615,8724,11289,8724,11845,8724,11845,8469e" filled="true" fillcolor="#f4f4f4" stroked="false">
              <v:path arrowok="t"/>
              <v:fill type="solid"/>
            </v:shape>
            <v:rect style="position:absolute;left:2897;top:8701;width:4718;height:23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coordorigin="62,8724" coordsize="11783,256" path="m11845,8724l11289,8724,7615,8724,2897,8724,62,8724,62,8979,2897,8979,7615,8979,11289,8979,11845,8979,11845,8724e" filled="true" fillcolor="#f4f4f4" stroked="false">
              <v:path arrowok="t"/>
              <v:fill type="solid"/>
            </v:shape>
            <v:rect style="position:absolute;left:2897;top:8956;width:4718;height:23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rect style="position:absolute;left:62;top:8979;width:11772;height:397" filled="true" fillcolor="#f4f4f4" stroked="false">
              <v:fill type="solid"/>
            </v:rect>
            <v:shape style="position:absolute;left:572;top:2243;width:10232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 Avec amortisseur. Montage mural ou au 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 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6317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au plafond avec cache à clipser intégré en aluminium ou bois</w:t>
                    </w:r>
                  </w:p>
                </w:txbxContent>
              </v:textbox>
              <w10:wrap type="none"/>
            </v:shape>
            <v:shape style="position:absolute;left:3464;top:4023;width:7317;height:431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Productivité</w:t>
                      <w:tab/>
                    </w:r>
                    <w:r>
                      <w:rPr>
                        <w:position w:val="1"/>
                        <w:sz w:val="20"/>
                      </w:rPr>
                      <w:t>Les rails 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de </w:t>
                    </w:r>
                    <w:r>
                      <w:rPr>
                        <w:position w:val="1"/>
                        <w:sz w:val="20"/>
                      </w:rPr>
                      <w:t>roulement et 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de </w:t>
                    </w:r>
                    <w:r>
                      <w:rPr>
                        <w:position w:val="1"/>
                        <w:sz w:val="20"/>
                      </w:rPr>
                      <w:t>guidage à plusieurs voies réduisent</w:t>
                    </w:r>
                    <w:r>
                      <w:rPr>
                        <w:spacing w:val="-19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le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temps de montage</w:t>
                    </w:r>
                  </w:p>
                </w:txbxContent>
              </v:textbox>
              <w10:wrap type="none"/>
            </v:shape>
            <v:shape style="position:absolute;left:572;top:4885;width:5773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techniques</w:t>
                      <w:tab/>
                    </w:r>
                    <w:r>
                      <w:rPr>
                        <w:position w:val="1"/>
                        <w:sz w:val="20"/>
                      </w:rPr>
                      <w:t>Max. Poids de 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la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</w:p>
                  <w:p>
                    <w:pPr>
                      <w:spacing w:line="261" w:lineRule="auto" w:before="9"/>
                      <w:ind w:left="2324" w:right="11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</w:t>
                    </w:r>
                    <w:r>
                      <w:rPr>
                        <w:spacing w:val="-3"/>
                        <w:sz w:val="20"/>
                      </w:rPr>
                      <w:t>de </w:t>
                    </w:r>
                    <w:r>
                      <w:rPr>
                        <w:sz w:val="20"/>
                      </w:rPr>
                      <w:t>la porte Max. Hauteur de </w:t>
                    </w:r>
                    <w:r>
                      <w:rPr>
                        <w:spacing w:val="-3"/>
                        <w:sz w:val="20"/>
                      </w:rPr>
                      <w:t>la </w:t>
                    </w:r>
                    <w:r>
                      <w:rPr>
                        <w:sz w:val="20"/>
                      </w:rPr>
                      <w:t>porte Max. Largeur de porte Hauteur max.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Amortissement  Matérielle 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</w:p>
                  <w:p>
                    <w:pPr>
                      <w:spacing w:before="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 de finition des profilés visibles</w:t>
                    </w:r>
                  </w:p>
                </w:txbxContent>
              </v:textbox>
              <w10:wrap type="none"/>
            </v:shape>
            <v:shape style="position:absolute;left:7615;top:4885;width:1709;height:2240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 (5.9–10)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86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Oui</w:t>
                    </w:r>
                  </w:p>
                  <w:p>
                    <w:pPr>
                      <w:spacing w:line="261" w:lineRule="auto" w:before="2"/>
                      <w:ind w:left="0" w:right="-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 Verre Bois Mix Aluminium anodisé</w:t>
                    </w:r>
                  </w:p>
                </w:txbxContent>
              </v:textbox>
              <w10:wrap type="none"/>
            </v:shape>
            <v:shape style="position:absolute;left:572;top:7476;width:188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 du système</w:t>
                    </w:r>
                  </w:p>
                </w:txbxContent>
              </v:textbox>
              <w10:wrap type="none"/>
            </v:shape>
            <v:shape style="position:absolute;left:2897;top:7465;width:1818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au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 roulement en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465;width:325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259;width:5928;height:709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 d`utilisation </w:t>
                    </w:r>
                    <w:r>
                      <w:rPr>
                        <w:position w:val="1"/>
                        <w:sz w:val="20"/>
                      </w:rPr>
                      <w:t>Utilisation légère / Accès privé</w:t>
                    </w:r>
                  </w:p>
                  <w:p>
                    <w:pPr>
                      <w:spacing w:line="261" w:lineRule="auto" w:before="9"/>
                      <w:ind w:left="2324" w:right="-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 moyenne / Accès 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259;width:325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22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Oui 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BodyText"/>
        <w:tabs>
          <w:tab w:pos="2461" w:val="left" w:leader="none"/>
        </w:tabs>
        <w:spacing w:before="47"/>
        <w:ind w:left="2461" w:right="955" w:hanging="2349"/>
      </w:pPr>
      <w:r>
        <w:rPr>
          <w:b/>
          <w:position w:val="1"/>
        </w:rPr>
        <w:t>Tests</w:t>
      </w:r>
      <w:r>
        <w:rPr>
          <w:b/>
          <w:spacing w:val="-2"/>
          <w:position w:val="1"/>
        </w:rPr>
        <w:t> </w:t>
      </w:r>
      <w:r>
        <w:rPr>
          <w:b/>
          <w:position w:val="1"/>
        </w:rPr>
        <w:t>réalisés</w:t>
        <w:tab/>
      </w:r>
      <w:r>
        <w:rPr/>
        <w:t>Serrures et ferrures de bâtiment – Ferrures pour portes coulissantes et pliantes selon EN 1527 /</w:t>
      </w:r>
      <w:r>
        <w:rPr>
          <w:spacing w:val="-3"/>
        </w:rPr>
        <w:t> </w:t>
      </w:r>
      <w:r>
        <w:rPr/>
        <w:t>1998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6"/>
        <w:jc w:val="left"/>
        <w:rPr>
          <w:sz w:val="20"/>
        </w:rPr>
      </w:pPr>
      <w:r>
        <w:rPr>
          <w:sz w:val="20"/>
        </w:rPr>
        <w:t>Durée de la fonctionnalité : catégorie 6 (catégorie la plus élevée = 100’000</w:t>
      </w:r>
      <w:r>
        <w:rPr>
          <w:spacing w:val="-21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spacing w:before="1"/>
        <w:ind w:left="2461"/>
      </w:pPr>
      <w:r>
        <w:rPr/>
        <w:t>Serrures et ferrures de meuble – Ferrures à galets pour portes coulissantes selon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Essai de</w:t>
      </w:r>
      <w:r>
        <w:rPr>
          <w:spacing w:val="-3"/>
          <w:sz w:val="20"/>
        </w:rPr>
        <w:t> </w:t>
      </w:r>
      <w:r>
        <w:rPr>
          <w:sz w:val="20"/>
        </w:rPr>
        <w:t>surcharge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Essai de</w:t>
      </w:r>
      <w:r>
        <w:rPr>
          <w:spacing w:val="-3"/>
          <w:sz w:val="20"/>
        </w:rPr>
        <w:t> </w:t>
      </w:r>
      <w:r>
        <w:rPr>
          <w:sz w:val="20"/>
        </w:rPr>
        <w:t>fonctionnement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711" w:hanging="2349"/>
      </w:pPr>
      <w:r>
        <w:rPr>
          <w:b/>
          <w:position w:val="1"/>
        </w:rPr>
        <w:t>Garantie</w:t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3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3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</w:t>
      </w:r>
      <w:r>
        <w:rPr>
          <w:spacing w:val="-4"/>
        </w:rPr>
        <w:t> </w:t>
      </w:r>
      <w:r>
        <w:rPr/>
        <w:t>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60"/>
          <w:pgNumType w:start="1"/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spacing w:before="1"/>
        <w:ind w:left="2461" w:right="110" w:hanging="2349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</w:t>
      </w:r>
      <w:r>
        <w:rPr>
          <w:spacing w:val="-3"/>
        </w:rPr>
        <w:t> </w:t>
      </w:r>
      <w:r>
        <w:rPr/>
        <w:t>Divido</w:t>
      </w:r>
      <w:r>
        <w:rPr>
          <w:spacing w:val="-3"/>
        </w:rPr>
        <w:t> </w:t>
      </w:r>
      <w:r>
        <w:rPr/>
        <w:t>100</w:t>
      </w:r>
      <w:r>
        <w:rPr>
          <w:spacing w:val="-5"/>
        </w:rPr>
        <w:t> </w:t>
      </w:r>
      <w:r>
        <w:rPr/>
        <w:t>GR</w:t>
      </w:r>
      <w:r>
        <w:rPr>
          <w:spacing w:val="-4"/>
        </w:rPr>
        <w:t> </w:t>
      </w:r>
      <w:r>
        <w:rPr/>
        <w:t>composée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rail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roulement</w:t>
      </w:r>
      <w:r>
        <w:rPr>
          <w:spacing w:val="-4"/>
        </w:rPr>
        <w:t> </w:t>
      </w:r>
      <w:r>
        <w:rPr/>
        <w:t>(aluminium),</w:t>
      </w:r>
      <w:r>
        <w:rPr>
          <w:spacing w:val="-4"/>
        </w:rPr>
        <w:t> </w:t>
      </w:r>
      <w:r>
        <w:rPr/>
        <w:t>cache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clipser,</w:t>
      </w:r>
      <w:r>
        <w:rPr>
          <w:spacing w:val="-4"/>
        </w:rPr>
        <w:t> </w:t>
      </w:r>
      <w:r>
        <w:rPr/>
        <w:t>chariot</w:t>
      </w:r>
      <w:r>
        <w:rPr>
          <w:spacing w:val="-4"/>
        </w:rPr>
        <w:t> </w:t>
      </w:r>
      <w:r>
        <w:rPr/>
        <w:t>avec galets à roulement à billes et support du mécanisme de roulement, profil de cadre en verre en aluminium, butée avec ressort de blocage, guidage au</w:t>
      </w:r>
      <w:r>
        <w:rPr>
          <w:spacing w:val="-7"/>
        </w:rPr>
        <w:t> </w:t>
      </w:r>
      <w:r>
        <w:rPr/>
        <w:t>sol</w:t>
      </w:r>
    </w:p>
    <w:p>
      <w:pPr>
        <w:pStyle w:val="BodyText"/>
        <w:spacing w:before="5"/>
      </w:pPr>
    </w:p>
    <w:p>
      <w:pPr>
        <w:pStyle w:val="BodyText"/>
        <w:ind w:left="2461"/>
      </w:pPr>
      <w:r>
        <w:rPr/>
        <w:t>En option 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Rail de roulement à plusieurs</w:t>
      </w:r>
      <w:r>
        <w:rPr>
          <w:spacing w:val="-7"/>
        </w:rPr>
        <w:t> </w:t>
      </w:r>
      <w:r>
        <w:rPr/>
        <w:t>voies</w:t>
      </w:r>
    </w:p>
    <w:p>
      <w:pPr>
        <w:pStyle w:val="BodyText"/>
        <w:tabs>
          <w:tab w:pos="2732" w:val="left" w:leader="dot"/>
        </w:tabs>
        <w:spacing w:before="2"/>
        <w:ind w:left="2461"/>
      </w:pPr>
      <w:r>
        <w:rPr/>
        <w:t>(</w:t>
        <w:tab/>
        <w:t>) Cache</w:t>
      </w:r>
      <w:r>
        <w:rPr>
          <w:spacing w:val="-3"/>
        </w:rPr>
        <w:t> </w:t>
      </w:r>
      <w:r>
        <w:rPr/>
        <w:t>intermédiaire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Meneaux de</w:t>
      </w:r>
      <w:r>
        <w:rPr>
          <w:spacing w:val="-4"/>
        </w:rPr>
        <w:t> </w:t>
      </w:r>
      <w:r>
        <w:rPr/>
        <w:t>cadre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Profil de cadre avec poignée</w:t>
      </w:r>
      <w:r>
        <w:rPr>
          <w:spacing w:val="-5"/>
        </w:rPr>
        <w:t> </w:t>
      </w:r>
      <w:r>
        <w:rPr/>
        <w:t>verticale</w:t>
      </w:r>
    </w:p>
    <w:p>
      <w:pPr>
        <w:pStyle w:val="BodyText"/>
        <w:spacing w:before="2"/>
        <w:ind w:left="2461" w:right="3503"/>
      </w:pPr>
      <w:r>
        <w:rPr/>
        <w:t>(….) Pièce à clipser pour cache en bois et aluminium (….) Cache pour ouverture de montage</w:t>
      </w:r>
    </w:p>
    <w:p>
      <w:pPr>
        <w:pStyle w:val="BodyText"/>
        <w:tabs>
          <w:tab w:pos="2766" w:val="left" w:leader="dot"/>
        </w:tabs>
        <w:spacing w:before="2"/>
        <w:ind w:left="2461"/>
      </w:pPr>
      <w:r>
        <w:rPr/>
        <w:t>(</w:t>
        <w:tab/>
        <w:t>) Amortisseur Hawa Porta</w:t>
      </w:r>
      <w:r>
        <w:rPr>
          <w:spacing w:val="-3"/>
        </w:rPr>
        <w:t> </w:t>
      </w:r>
      <w:r>
        <w:rPr/>
        <w:t>100</w:t>
      </w:r>
    </w:p>
    <w:p>
      <w:pPr>
        <w:pStyle w:val="BodyText"/>
        <w:spacing w:before="2"/>
        <w:ind w:left="2461"/>
      </w:pPr>
      <w:r>
        <w:rPr/>
        <w:t>(….) Profil de compensation murale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b/>
          <w:sz w:val="19"/>
        </w:rPr>
      </w:pPr>
      <w:r>
        <w:rPr>
          <w:b/>
          <w:w w:val="105"/>
          <w:position w:val="1"/>
          <w:sz w:val="20"/>
        </w:rPr>
        <w:t>Interfaces</w:t>
        <w:tab/>
      </w:r>
      <w:r>
        <w:rPr>
          <w:b/>
          <w:w w:val="105"/>
          <w:sz w:val="19"/>
        </w:rPr>
        <w:t>Panneau de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8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Fixation vissée du support du mécanisme 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roulement</w:t>
      </w:r>
    </w:p>
    <w:p>
      <w:pPr>
        <w:pStyle w:val="ListParagraph"/>
        <w:numPr>
          <w:ilvl w:val="0"/>
          <w:numId w:val="2"/>
        </w:numPr>
        <w:tabs>
          <w:tab w:pos="2594" w:val="left" w:leader="none"/>
        </w:tabs>
        <w:spacing w:line="240" w:lineRule="auto" w:before="9" w:after="0"/>
        <w:ind w:left="2593" w:right="0" w:hanging="132"/>
        <w:jc w:val="left"/>
        <w:rPr>
          <w:sz w:val="19"/>
        </w:rPr>
      </w:pPr>
      <w:r>
        <w:rPr>
          <w:w w:val="105"/>
          <w:sz w:val="19"/>
        </w:rPr>
        <w:t>Profils coupés à angle droit et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vissés</w:t>
      </w:r>
    </w:p>
    <w:p>
      <w:pPr>
        <w:pStyle w:val="ListParagraph"/>
        <w:numPr>
          <w:ilvl w:val="0"/>
          <w:numId w:val="2"/>
        </w:numPr>
        <w:tabs>
          <w:tab w:pos="2594" w:val="left" w:leader="none"/>
        </w:tabs>
        <w:spacing w:line="240" w:lineRule="auto" w:before="9" w:after="0"/>
        <w:ind w:left="2593" w:right="0" w:hanging="132"/>
        <w:jc w:val="left"/>
        <w:rPr>
          <w:sz w:val="19"/>
        </w:rPr>
      </w:pPr>
      <w:r>
        <w:rPr>
          <w:w w:val="105"/>
          <w:sz w:val="19"/>
        </w:rPr>
        <w:t>Pose des panneaux sur place</w:t>
      </w:r>
    </w:p>
    <w:sectPr>
      <w:pgSz w:w="11910" w:h="16840"/>
      <w:pgMar w:header="401" w:footer="1105" w:top="1700" w:bottom="130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721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719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16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191">
          <wp:simplePos x="0" y="0"/>
          <wp:positionH relativeFrom="page">
            <wp:posOffset>5555627</wp:posOffset>
          </wp:positionH>
          <wp:positionV relativeFrom="page">
            <wp:posOffset>827043</wp:posOffset>
          </wp:positionV>
          <wp:extent cx="1018951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951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920593pt;margin-top:68.660667pt;width:42.2pt;height:13.95pt;mso-position-horizontal-relative:page;mso-position-vertical-relative:page;z-index:-724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GR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593" w:hanging="132"/>
      </w:pPr>
      <w:rPr>
        <w:rFonts w:hint="default" w:ascii="HelveticaNeueLT Std" w:hAnsi="HelveticaNeueLT Std" w:eastAsia="HelveticaNeueLT Std" w:cs="HelveticaNeueLT Std"/>
        <w:w w:val="104"/>
        <w:sz w:val="19"/>
        <w:szCs w:val="19"/>
      </w:rPr>
    </w:lvl>
    <w:lvl w:ilvl="1">
      <w:start w:val="0"/>
      <w:numFmt w:val="bullet"/>
      <w:lvlText w:val="•"/>
      <w:lvlJc w:val="left"/>
      <w:pPr>
        <w:ind w:left="3438" w:hanging="1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77" w:hanging="1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6" w:hanging="1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5" w:hanging="1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33" w:hanging="1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72" w:hanging="1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1" w:hanging="13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3456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3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0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67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0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41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78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5" w:hanging="15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9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2023-02-22T15:24:30Z</dcterms:created>
  <dcterms:modified xsi:type="dcterms:W3CDTF">2023-02-22T15:24:30Z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2023-02-22T00:00:00Z</vt:filetime>
  </property>
</Properties>
</file>