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id="docshape44" coordorigin="62,8157" coordsize="11783,539" path="m11845,8157l11289,8157,7615,8157,2897,8157,62,8157,62,8696,2897,8696,7615,8696,11289,8696,11845,8696,11845,8157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10096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2;width:7587;height:431" type="#_x0000_t202" id="docshape53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Planification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et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prise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commande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simplifiées,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car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tous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éléments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découpes</w:t>
                    </w:r>
                  </w:p>
                </w:txbxContent>
              </v:textbox>
              <w10:wrap type="none"/>
            </v:shape>
            <v:shape style="position:absolute;left:3464;top:4256;width:1036;height:199" type="#_x0000_t202" id="docshape5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250;width:6073;height:431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Profil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retenue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droit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arrondi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différentes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exigences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 </w:t>
                    </w:r>
                    <w:r>
                      <w:rPr>
                        <w:spacing w:val="-2"/>
                        <w:sz w:val="20"/>
                      </w:rPr>
                      <w:t>conception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125;height:198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10–12.7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6310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2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2639;height:70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437;width:325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486;width:5928;height:454" type="#_x0000_t202" id="docshape61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29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moyenne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semi-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public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7615;top:8486;width:325;height:454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ind w:left="2461" w:right="9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fonctionnement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11" w:hanging="2349"/>
      </w:pPr>
      <w:r>
        <w:rPr>
          <w:b/>
          <w:position w:val="1"/>
        </w:rPr>
        <w:t>Version du produit</w:t>
        <w:tab/>
      </w:r>
      <w:r>
        <w:rPr/>
        <w:t>Hawa Variofold 80 GV composé d'un rail</w:t>
      </w:r>
      <w:r>
        <w:rPr>
          <w:spacing w:val="-1"/>
        </w:rPr>
        <w:t> </w:t>
      </w:r>
      <w:r>
        <w:rPr/>
        <w:t>de roulement (épaisseur de la paroi</w:t>
      </w:r>
      <w:r>
        <w:rPr>
          <w:spacing w:val="-1"/>
        </w:rPr>
        <w:t> </w:t>
      </w:r>
      <w:r>
        <w:rPr/>
        <w:t>en aluminium 3,0 mm), chariots roulement à billes, profil sabot, profils porteurs et porte-verres, pivot en haut, entraîneur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bas,</w:t>
      </w:r>
      <w:r>
        <w:rPr>
          <w:spacing w:val="-5"/>
        </w:rPr>
        <w:t> </w:t>
      </w:r>
      <w:r>
        <w:rPr/>
        <w:t>charnières,</w:t>
      </w:r>
      <w:r>
        <w:rPr>
          <w:spacing w:val="-5"/>
        </w:rPr>
        <w:t> </w:t>
      </w:r>
      <w:r>
        <w:rPr/>
        <w:t>butée</w:t>
      </w:r>
      <w:r>
        <w:rPr>
          <w:spacing w:val="-4"/>
        </w:rPr>
        <w:t> </w:t>
      </w:r>
      <w:r>
        <w:rPr/>
        <w:t>d’arrêt,</w:t>
      </w:r>
      <w:r>
        <w:rPr>
          <w:spacing w:val="-5"/>
        </w:rPr>
        <w:t> </w:t>
      </w:r>
      <w:r>
        <w:rPr/>
        <w:t>loquets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portes</w:t>
      </w:r>
      <w:r>
        <w:rPr>
          <w:spacing w:val="-4"/>
        </w:rPr>
        <w:t> </w:t>
      </w:r>
      <w:r>
        <w:rPr/>
        <w:t>pliantes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pivotantes,</w:t>
      </w:r>
      <w:r>
        <w:rPr>
          <w:spacing w:val="-5"/>
        </w:rPr>
        <w:t> </w:t>
      </w:r>
      <w:r>
        <w:rPr/>
        <w:t>douille</w:t>
      </w:r>
      <w:r>
        <w:rPr>
          <w:spacing w:val="-4"/>
        </w:rPr>
        <w:t> </w:t>
      </w:r>
      <w:r>
        <w:rPr/>
        <w:t>de </w:t>
      </w:r>
      <w:r>
        <w:rPr>
          <w:spacing w:val="-4"/>
        </w:rPr>
        <w:t>sol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Tige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manivelle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1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408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356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5505220</wp:posOffset>
          </wp:positionH>
          <wp:positionV relativeFrom="page">
            <wp:posOffset>827043</wp:posOffset>
          </wp:positionV>
          <wp:extent cx="1170174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017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1748pt;margin-top:68.660667pt;width:34.8pt;height:13.95pt;mso-position-horizontal-relative:page;mso-position-vertical-relative:page;z-index:-1585459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2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5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8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1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1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7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00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3" w:hanging="1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2023-03-07T10:14:46Z</dcterms:created>
  <dcterms:modified xsi:type="dcterms:W3CDTF">2023-03-07T10:14:46Z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